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tbl>
      <w:tblPr>
        <w:tblStyle w:val="Style_1"/>
      </w:tblPr>
      <w:tblGrid>
        <w:gridCol w:w="3579"/>
        <w:gridCol w:w="10696"/>
        <w:gridCol w:w="238"/>
      </w:tblGrid>
      <w:tr>
        <w:trPr>
          <w:trHeight w:hRule="atLeast" w:val="38"/>
        </w:trPr>
        <w:tc>
          <w:tcPr>
            <w:tcW w:type="dxa" w:w="14275"/>
            <w:gridSpan w:val="2"/>
            <w:noWrap w:val="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bookmarkStart w:id="1" w:name="OLE_LINK5"/>
            <w:bookmarkEnd w:id="1"/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МИНИСТЕРСТВО ОБРАЗОВАНИЯ И НАУКИ ЧЕЧЕНСКОЙ РЕСПУБЛИКИ</w:t>
            </w:r>
          </w:p>
        </w:tc>
        <w:tc>
          <w:tcPr>
            <w:tcW w:type="dxa" w:w="2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  <w:tr>
        <w:trPr>
          <w:trHeight w:hRule="atLeast" w:val="36"/>
        </w:trPr>
        <w:tc>
          <w:tcPr>
            <w:tcW w:type="dxa" w:w="14513"/>
            <w:gridSpan w:val="3"/>
            <w:noWrap w:val="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бюджетное профессиональное образовательное учреждение </w:t>
            </w:r>
          </w:p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Аргунский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технологический техникум  »</w:t>
            </w:r>
          </w:p>
        </w:tc>
      </w:tr>
      <w:tr>
        <w:trPr>
          <w:trHeight w:hRule="atLeast" w:val="858"/>
        </w:trPr>
        <w:tc>
          <w:tcPr>
            <w:tcW w:type="dxa" w:w="35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7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8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9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A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B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696"/>
            <w:gridSpan w:val="1"/>
          </w:tcPr>
          <w:p/>
        </w:tc>
        <w:tc>
          <w:tcPr>
            <w:tcW w:type="dxa" w:w="238"/>
            <w:gridSpan w:val="1"/>
          </w:tcPr>
          <w:p/>
        </w:tc>
      </w:tr>
    </w:tbl>
    <w:tbl>
      <w:tblPr>
        <w:tblStyle w:val="Style_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</w:tblPr>
      <w:tblGrid>
        <w:gridCol w:w="3828"/>
      </w:tblGrid>
      <w:tr>
        <w:trPr>
          <w:trHeight w:hRule="atLeast" w:val="858"/>
        </w:trPr>
        <w:tc>
          <w:tcPr>
            <w:tcW w:type="dxa" w:w="382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</w:t>
            </w:r>
            <w:bookmarkStart w:id="2" w:name="OLE_LINK1"/>
            <w:bookmarkEnd w:id="2"/>
            <w:r>
              <w:rPr>
                <w:rFonts w:ascii="Times New Roman" w:hAnsi="Times New Roman"/>
                <w:color w:val="000000"/>
                <w:sz w:val="24"/>
              </w:rPr>
              <w:t>Утверждаю</w:t>
            </w:r>
          </w:p>
          <w:p w14:paraId="0D000000">
            <w:pPr>
              <w:spacing w:after="0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Директор ГБПОУ «АГМТТ»</w:t>
            </w:r>
          </w:p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 </w:t>
            </w:r>
            <w:bookmarkStart w:id="3" w:name="OLE_LINK4"/>
            <w:bookmarkEnd w:id="3"/>
            <w:r>
              <w:rPr>
                <w:rFonts w:ascii="Times New Roman" w:hAnsi="Times New Roman"/>
                <w:color w:val="000000"/>
                <w:sz w:val="24"/>
              </w:rPr>
              <w:t>М.Р.Р.Абдулхаджиев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01»   06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2020 г.</w:t>
            </w:r>
          </w:p>
        </w:tc>
      </w:tr>
    </w:tbl>
    <w:p w14:paraId="0F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10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РАСПИСАНИЕ УЧЕБНЫХ ЗАНЯТИЙ 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на период дистанционного обучения с </w:t>
      </w:r>
      <w:r>
        <w:rPr>
          <w:rFonts w:ascii="Times New Roman" w:hAnsi="Times New Roman"/>
          <w:b w:val="1"/>
          <w:color w:val="000000"/>
          <w:sz w:val="24"/>
        </w:rPr>
        <w:t>1 июня</w:t>
      </w:r>
      <w:r>
        <w:rPr>
          <w:rFonts w:ascii="Times New Roman" w:hAnsi="Times New Roman"/>
          <w:b w:val="1"/>
          <w:color w:val="000000"/>
          <w:sz w:val="24"/>
        </w:rPr>
        <w:t xml:space="preserve"> по </w:t>
      </w:r>
      <w:r>
        <w:rPr>
          <w:rFonts w:ascii="Times New Roman" w:hAnsi="Times New Roman"/>
          <w:b w:val="1"/>
          <w:color w:val="000000"/>
          <w:sz w:val="24"/>
        </w:rPr>
        <w:t>6 июня</w:t>
      </w:r>
      <w:r>
        <w:rPr>
          <w:rFonts w:ascii="Times New Roman" w:hAnsi="Times New Roman"/>
          <w:b w:val="1"/>
          <w:color w:val="000000"/>
          <w:sz w:val="24"/>
        </w:rPr>
        <w:t xml:space="preserve"> 2020 г.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 СМЕНА</w:t>
      </w:r>
    </w:p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</w:tblPr>
      <w:tblGrid>
        <w:gridCol w:w="675"/>
        <w:gridCol w:w="851"/>
        <w:gridCol w:w="1417"/>
        <w:gridCol w:w="5670"/>
        <w:gridCol w:w="5954"/>
      </w:tblGrid>
      <w:tr>
        <w:trPr>
          <w:trHeight w:hRule="atLeast" w:val="866"/>
        </w:trPr>
        <w:tc>
          <w:tcPr>
            <w:tcW w:type="dxa" w:w="675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5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bookmarkStart w:id="4" w:name="OLE_LINK6"/>
            <w:bookmarkEnd w:id="4"/>
            <w:r>
              <w:rPr>
                <w:rFonts w:ascii="Times New Roman" w:hAnsi="Times New Roman"/>
                <w:b w:val="1"/>
                <w:color w:val="000000"/>
                <w:sz w:val="20"/>
              </w:rPr>
              <w:t>Дни            недели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уроки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Время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группа № 1-17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ТОиРДСиАА</w:t>
            </w:r>
          </w:p>
          <w:p w14:paraId="1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20"/>
              </w:rPr>
              <w:t>Ахаев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Х.А.</w:t>
            </w:r>
          </w:p>
        </w:tc>
        <w:tc>
          <w:tcPr>
            <w:tcW w:type="dxa" w:w="5954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группа   № 6-18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ТОиРДСиАА</w:t>
            </w:r>
          </w:p>
          <w:p w14:paraId="1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20"/>
              </w:rPr>
              <w:t>Хасуханова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А.А.</w:t>
            </w:r>
          </w:p>
          <w:p w14:paraId="1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281"/>
        </w:trPr>
        <w:tc>
          <w:tcPr>
            <w:tcW w:type="dxa" w:w="675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D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ПОНЕДЕЛЬНИК</w:t>
            </w:r>
          </w:p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Производственная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Электротехника и электроника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Б.Х.</w:t>
            </w:r>
          </w:p>
        </w:tc>
      </w:tr>
      <w:tr>
        <w:trPr>
          <w:trHeight w:hRule="atLeast" w:val="183"/>
        </w:trPr>
        <w:tc>
          <w:tcPr>
            <w:tcW w:type="dxa" w:w="675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Устройство автомобиля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Каримов У.Н.</w:t>
            </w:r>
          </w:p>
        </w:tc>
      </w:tr>
      <w:tr>
        <w:trPr>
          <w:trHeight w:hRule="atLeast" w:val="242"/>
        </w:trPr>
        <w:tc>
          <w:tcPr>
            <w:tcW w:type="dxa" w:w="675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ПМ № 1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Материаловедение </w:t>
            </w:r>
            <w:r>
              <w:rPr>
                <w:rFonts w:ascii="Times New Roman" w:hAnsi="Times New Roman"/>
                <w:i w:val="1"/>
                <w:sz w:val="20"/>
              </w:rPr>
              <w:t>Зубайраев</w:t>
            </w:r>
            <w:r>
              <w:rPr>
                <w:rFonts w:ascii="Times New Roman" w:hAnsi="Times New Roman"/>
                <w:i w:val="1"/>
                <w:sz w:val="20"/>
              </w:rPr>
              <w:t xml:space="preserve"> М.М.</w:t>
            </w:r>
          </w:p>
        </w:tc>
      </w:tr>
      <w:tr>
        <w:trPr>
          <w:trHeight w:hRule="atLeast" w:val="992"/>
        </w:trPr>
        <w:tc>
          <w:tcPr>
            <w:tcW w:type="dxa" w:w="675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  <w:tc>
          <w:tcPr>
            <w:tcW w:type="dxa" w:w="5954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</w:p>
        </w:tc>
      </w:tr>
      <w:tr>
        <w:trPr>
          <w:trHeight w:hRule="atLeast" w:val="169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2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ВТОРНИК</w:t>
            </w:r>
          </w:p>
          <w:p w14:paraId="2F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30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31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2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3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4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5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6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7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8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9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A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B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Производственная</w:t>
            </w:r>
          </w:p>
        </w:tc>
        <w:tc>
          <w:tcPr>
            <w:tcW w:type="dxa" w:w="5954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Устройство автомобиля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Каримов У.Н.</w:t>
            </w:r>
          </w:p>
        </w:tc>
      </w:tr>
      <w:tr>
        <w:trPr>
          <w:trHeight w:hRule="atLeast" w:val="30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954"/>
            <w:tcBorders>
              <w:left w:color="000000" w:sz="12" w:val="single"/>
              <w:bottom w:sz="4" w:themeColor="text1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Техническая механика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307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ПМ № 1</w:t>
            </w:r>
          </w:p>
        </w:tc>
        <w:tc>
          <w:tcPr>
            <w:tcW w:type="dxa" w:w="5954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67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  <w:tc>
          <w:tcPr>
            <w:tcW w:type="dxa" w:w="5954"/>
            <w:tcBorders>
              <w:top w:sz="4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</w:tr>
      <w:tr>
        <w:trPr>
          <w:trHeight w:hRule="atLeast" w:val="301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4C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СРЕДА</w:t>
            </w:r>
          </w:p>
          <w:p w14:paraId="4D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4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4F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50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51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Производственная</w:t>
            </w:r>
          </w:p>
        </w:tc>
        <w:tc>
          <w:tcPr>
            <w:tcW w:type="dxa" w:w="5954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Техническая механика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23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Английский язык в сфере профессиональной деятельности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Алавдинова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Х.</w:t>
            </w:r>
          </w:p>
        </w:tc>
      </w:tr>
      <w:tr>
        <w:trPr>
          <w:trHeight w:hRule="atLeast" w:val="243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ПМ № 1</w:t>
            </w:r>
          </w:p>
        </w:tc>
        <w:tc>
          <w:tcPr>
            <w:tcW w:type="dxa" w:w="5954"/>
            <w:tcBorders>
              <w:left w:color="000000" w:sz="12" w:val="single"/>
              <w:bottom w:color="000000" w:sz="8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И.С.-Р.</w:t>
            </w:r>
          </w:p>
        </w:tc>
      </w:tr>
      <w:tr>
        <w:trPr>
          <w:trHeight w:hRule="atLeast" w:val="34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954"/>
            <w:tcBorders>
              <w:top w:color="000000" w:sz="8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Каримов У.Н.</w:t>
            </w:r>
          </w:p>
        </w:tc>
      </w:tr>
      <w:tr>
        <w:trPr>
          <w:trHeight w:hRule="atLeast" w:val="234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954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3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ЧЕТВЕРГ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Производственная</w:t>
            </w:r>
          </w:p>
        </w:tc>
        <w:tc>
          <w:tcPr>
            <w:tcW w:type="dxa" w:w="5954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Основы философии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27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Русский язык и культура речи</w:t>
            </w:r>
            <w:r>
              <w:rPr>
                <w:rFonts w:ascii="XO Thames" w:hAnsi="XO Thames"/>
                <w:color w:val="000000"/>
                <w:sz w:val="20"/>
              </w:rPr>
              <w:t xml:space="preserve"> </w:t>
            </w:r>
            <w:r>
              <w:rPr>
                <w:rFonts w:ascii="XO Thames" w:hAnsi="XO Thames"/>
                <w:i w:val="1"/>
                <w:color w:val="000000"/>
                <w:sz w:val="20"/>
              </w:rPr>
              <w:t>Муцурова</w:t>
            </w:r>
            <w:r>
              <w:rPr>
                <w:rFonts w:ascii="XO Thames" w:hAnsi="XO Thames"/>
                <w:i w:val="1"/>
                <w:color w:val="000000"/>
                <w:sz w:val="20"/>
              </w:rPr>
              <w:t xml:space="preserve"> Х.А.</w:t>
            </w:r>
          </w:p>
        </w:tc>
      </w:tr>
      <w:tr>
        <w:trPr>
          <w:trHeight w:hRule="atLeast" w:val="238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ПМ № 1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Инженерная графика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483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  <w:tc>
          <w:tcPr>
            <w:tcW w:type="dxa" w:w="5954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</w:p>
        </w:tc>
      </w:tr>
      <w:tr>
        <w:trPr>
          <w:trHeight w:hRule="atLeast" w:val="125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4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ПЯТНИЦА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Производственная</w:t>
            </w:r>
          </w:p>
        </w:tc>
        <w:tc>
          <w:tcPr>
            <w:tcW w:type="dxa" w:w="5954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</w:tr>
      <w:tr>
        <w:trPr>
          <w:trHeight w:hRule="atLeast" w:val="278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Шахидова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18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ПМ № 1</w:t>
            </w:r>
          </w:p>
        </w:tc>
        <w:tc>
          <w:tcPr>
            <w:tcW w:type="dxa" w:w="5954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Каримов У.Н.</w:t>
            </w:r>
          </w:p>
        </w:tc>
      </w:tr>
      <w:tr>
        <w:trPr>
          <w:trHeight w:hRule="atLeast" w:val="54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  <w:tc>
          <w:tcPr>
            <w:tcW w:type="dxa" w:w="5954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85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СУББОТА</w:t>
            </w:r>
          </w:p>
          <w:p w14:paraId="86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87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88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89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8A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51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Производственная</w:t>
            </w:r>
          </w:p>
        </w:tc>
        <w:tc>
          <w:tcPr>
            <w:tcW w:type="dxa" w:w="5954"/>
            <w:tcBorders>
              <w:top w:color="000000" w:sz="12" w:val="single"/>
              <w:left w:color="000000" w:sz="12" w:val="single"/>
              <w:bottom w:color="000000" w:sz="4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Шахидова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19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954"/>
            <w:tcBorders>
              <w:top w:color="000000" w:sz="4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Материаловедение </w:t>
            </w:r>
            <w:r>
              <w:rPr>
                <w:rFonts w:ascii="Times New Roman" w:hAnsi="Times New Roman"/>
                <w:i w:val="1"/>
                <w:sz w:val="20"/>
              </w:rPr>
              <w:t>Зубайраев</w:t>
            </w:r>
            <w:r>
              <w:rPr>
                <w:rFonts w:ascii="Times New Roman" w:hAnsi="Times New Roman"/>
                <w:i w:val="1"/>
                <w:sz w:val="20"/>
              </w:rPr>
              <w:t xml:space="preserve"> М.М.</w:t>
            </w:r>
          </w:p>
        </w:tc>
      </w:tr>
      <w:tr>
        <w:trPr>
          <w:trHeight w:hRule="atLeast" w:val="22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954"/>
            <w:tcBorders>
              <w:left w:color="000000" w:sz="12" w:val="single"/>
              <w:bottom w:color="000000" w:sz="4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Инженерная графика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22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954"/>
            <w:tcBorders>
              <w:top w:color="000000" w:sz="4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Электротехника и электроника </w:t>
            </w:r>
            <w:r>
              <w:rPr>
                <w:rFonts w:ascii="Times New Roman" w:hAnsi="Times New Roman"/>
                <w:i w:val="1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Б.Х.</w:t>
            </w:r>
          </w:p>
        </w:tc>
      </w:tr>
      <w:tr>
        <w:trPr>
          <w:trHeight w:hRule="atLeast" w:val="19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vMerge w:val="restart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ПМ № 1</w:t>
            </w:r>
          </w:p>
        </w:tc>
        <w:tc>
          <w:tcPr>
            <w:tcW w:type="dxa" w:w="5954"/>
            <w:tcBorders>
              <w:left w:color="000000" w:sz="12" w:val="single"/>
              <w:bottom w:color="000000" w:sz="4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Каримов У.Н.</w:t>
            </w:r>
          </w:p>
        </w:tc>
      </w:tr>
      <w:tr>
        <w:trPr>
          <w:trHeight w:hRule="atLeast" w:val="25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954"/>
            <w:tcBorders>
              <w:top w:color="000000" w:sz="4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Техническая механика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</w:tr>
      <w:tr>
        <w:trPr>
          <w:trHeight w:hRule="atLeast" w:val="313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/>
              <w:ind w:firstLine="0" w:left="42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954"/>
            <w:tcBorders>
              <w:left w:color="000000" w:sz="12" w:val="single"/>
              <w:bottom w:color="000000" w:sz="12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/>
        </w:tc>
      </w:tr>
    </w:tbl>
    <w:p w14:paraId="9E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9F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0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1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2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3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4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5000000">
      <w:pPr>
        <w:spacing w:after="0"/>
        <w:ind/>
        <w:rPr>
          <w:rFonts w:ascii="XO Thames" w:hAnsi="XO Thames"/>
          <w:color w:val="000000"/>
          <w:sz w:val="24"/>
        </w:rPr>
      </w:pPr>
    </w:p>
    <w:p w14:paraId="A6000000">
      <w:pPr>
        <w:spacing w:after="0"/>
        <w:ind/>
        <w:rPr>
          <w:rFonts w:ascii="XO Thames" w:hAnsi="XO Thames"/>
          <w:color w:val="000000"/>
          <w:sz w:val="24"/>
        </w:rPr>
      </w:pPr>
    </w:p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</w:tblPr>
      <w:tblGrid>
        <w:gridCol w:w="675"/>
        <w:gridCol w:w="851"/>
        <w:gridCol w:w="1417"/>
        <w:gridCol w:w="5670"/>
        <w:gridCol w:w="5670"/>
      </w:tblGrid>
      <w:tr>
        <w:trPr>
          <w:trHeight w:hRule="atLeast" w:val="877"/>
        </w:trPr>
        <w:tc>
          <w:tcPr>
            <w:tcW w:type="dxa" w:w="675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A7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Дни            недели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уроки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Время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группа   № 7-18 ПД</w:t>
            </w:r>
          </w:p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М.Р.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группа № 10-19</w:t>
            </w:r>
          </w:p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куратор: Каримов У.Н.</w:t>
            </w:r>
          </w:p>
        </w:tc>
      </w:tr>
      <w:tr>
        <w:trPr>
          <w:trHeight w:hRule="atLeast" w:val="315"/>
        </w:trPr>
        <w:tc>
          <w:tcPr>
            <w:tcW w:type="dxa" w:w="675"/>
            <w:vMerge w:val="restart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A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ПОНЕДЕЛЬНИК</w:t>
            </w:r>
          </w:p>
        </w:tc>
        <w:tc>
          <w:tcPr>
            <w:tcW w:type="dxa" w:w="85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Тактика специальной подготовки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Хасбулатов А.</w:t>
            </w:r>
          </w:p>
        </w:tc>
        <w:tc>
          <w:tcPr>
            <w:tcW w:type="dxa" w:w="5670"/>
            <w:tcBorders>
              <w:top w:sz="12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199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Тактика специальной подготовки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Хасбулатов А.</w:t>
            </w:r>
          </w:p>
        </w:tc>
        <w:tc>
          <w:tcPr>
            <w:tcW w:type="dxa" w:w="5670"/>
            <w:vMerge w:val="restart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(физика)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Б.М.</w:t>
            </w:r>
          </w:p>
          <w:p w14:paraId="B7000000">
            <w:pPr>
              <w:spacing w:after="0" w:line="240" w:lineRule="auto"/>
              <w:ind w:firstLine="0" w:left="42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Ахаев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Х.</w:t>
            </w:r>
          </w:p>
          <w:p w14:paraId="B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4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Семейное право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  <w:p w14:paraId="BA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670"/>
            <w:gridSpan w:val="1"/>
            <w:vMerge w:val="continue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7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Административное право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Хасбулатов А.</w:t>
            </w:r>
          </w:p>
        </w:tc>
        <w:tc>
          <w:tcPr>
            <w:tcW w:type="dxa" w:w="5670"/>
            <w:tcBorders>
              <w:top w:sz="4" w:themeColor="text1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C1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Криминалистика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10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color="000000" w:sz="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12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C9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ВТОРНИК</w:t>
            </w:r>
          </w:p>
          <w:p w14:paraId="CA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CB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CC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CD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C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CF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0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1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2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3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4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5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6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Тактика специальной подготовки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Хасбулатов А.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DB00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(химия)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Б.Х.</w:t>
            </w:r>
          </w:p>
          <w:p w14:paraId="DC00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9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vMerge w:val="restart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Алавдинова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 Х.Х.</w:t>
            </w:r>
          </w:p>
        </w:tc>
        <w:tc>
          <w:tcPr>
            <w:tcW w:type="dxa" w:w="567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149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8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22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Основы философии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  <w:tc>
          <w:tcPr>
            <w:tcW w:type="dxa" w:w="5670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17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top w:sz="4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E8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М.М.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E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EB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СРЕДА</w:t>
            </w:r>
          </w:p>
          <w:p w14:paraId="EC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ED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EE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EF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F000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Основы философии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Тазуркаева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Л.Ш.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F5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F6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Психология общения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(физика)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Б.М.</w:t>
            </w:r>
          </w:p>
        </w:tc>
      </w:tr>
      <w:tr>
        <w:trPr>
          <w:trHeight w:hRule="atLeast" w:val="23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Основы предпринимательской деятельности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Тепсуркаева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Алавдинова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 Х.Х.</w:t>
            </w:r>
          </w:p>
        </w:tc>
      </w:tr>
      <w:tr>
        <w:trPr>
          <w:trHeight w:hRule="atLeast" w:val="197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02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Алавдинова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 Х.Х.</w:t>
            </w: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</w:t>
            </w:r>
          </w:p>
          <w:p w14:paraId="0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06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ЧЕТВЕРГ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Криминология и их предупреждения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Хасбулатов А.</w:t>
            </w:r>
          </w:p>
          <w:p w14:paraId="0A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(физика)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Б.М.</w:t>
            </w:r>
          </w:p>
        </w:tc>
      </w:tr>
      <w:tr>
        <w:trPr>
          <w:trHeight w:hRule="atLeast" w:val="224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Семейное право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</w:tr>
      <w:tr>
        <w:trPr>
          <w:trHeight w:hRule="atLeast" w:val="21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Криминалистика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</w:tr>
      <w:tr>
        <w:trPr>
          <w:trHeight w:hRule="atLeast" w:val="24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и информационные технологии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У.С.-Р.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670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9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5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96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B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ПЯТНИЦА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Огневая подготовка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Хасбулатов А.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25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Трудовое право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</w:tc>
        <w:tc>
          <w:tcPr>
            <w:tcW w:type="dxa" w:w="5670"/>
            <w:tcBorders>
              <w:left w:color="000000" w:sz="12" w:val="single"/>
              <w:bottom w:color="000000" w:sz="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24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2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XO Thames" w:hAnsi="XO Thames"/>
                <w:i w:val="1"/>
                <w:color w:val="000000"/>
                <w:sz w:val="20"/>
              </w:rPr>
              <w:t>Умаев</w:t>
            </w:r>
            <w:r>
              <w:rPr>
                <w:rFonts w:ascii="XO Thames" w:hAnsi="XO Thames"/>
                <w:i w:val="1"/>
                <w:color w:val="000000"/>
                <w:sz w:val="20"/>
              </w:rPr>
              <w:t xml:space="preserve"> И. С.-Р.</w:t>
            </w:r>
          </w:p>
        </w:tc>
      </w:tr>
      <w:tr>
        <w:trPr>
          <w:trHeight w:hRule="atLeast" w:val="118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Семейное право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</w:tc>
        <w:tc>
          <w:tcPr>
            <w:tcW w:type="dxa" w:w="5670"/>
            <w:vMerge w:val="restart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</w:tr>
      <w:tr>
        <w:trPr>
          <w:trHeight w:hRule="atLeast" w:val="12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и информационные технологии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У.С.-Р.</w:t>
            </w:r>
          </w:p>
        </w:tc>
        <w:tc>
          <w:tcPr>
            <w:tcW w:type="dxa" w:w="5670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5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</w:tr>
      <w:tr>
        <w:trPr>
          <w:trHeight w:hRule="atLeast" w:val="109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 w:firstLine="0" w:left="42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Ахаев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Х.</w:t>
            </w:r>
          </w:p>
        </w:tc>
      </w:tr>
      <w:tr>
        <w:trPr>
          <w:trHeight w:hRule="atLeast" w:val="222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2F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СУББОТА</w:t>
            </w:r>
          </w:p>
          <w:p w14:paraId="30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1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2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3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34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Трудовое право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Биболатова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М.Р.</w:t>
            </w:r>
          </w:p>
        </w:tc>
        <w:tc>
          <w:tcPr>
            <w:tcW w:type="dxa" w:w="567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(физика)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Джанаралиева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Б.М.</w:t>
            </w:r>
          </w:p>
          <w:p w14:paraId="39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Алавдинова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 Х.Х.</w:t>
            </w:r>
          </w:p>
        </w:tc>
      </w:tr>
      <w:tr>
        <w:trPr>
          <w:trHeight w:hRule="atLeast" w:val="256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670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Специальная техника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Хасбулатов А.</w:t>
            </w:r>
          </w:p>
        </w:tc>
        <w:tc>
          <w:tcPr>
            <w:tcW w:type="dxa" w:w="567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76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XO Thames" w:hAnsi="XO Thames"/>
                <w:i w:val="1"/>
                <w:color w:val="000000"/>
                <w:sz w:val="20"/>
              </w:rPr>
              <w:t>Умаев</w:t>
            </w:r>
            <w:r>
              <w:rPr>
                <w:rFonts w:ascii="XO Thames" w:hAnsi="XO Thames"/>
                <w:i w:val="1"/>
                <w:color w:val="000000"/>
                <w:sz w:val="20"/>
              </w:rPr>
              <w:t xml:space="preserve"> И. С.-Р.</w:t>
            </w:r>
          </w:p>
        </w:tc>
      </w:tr>
      <w:tr>
        <w:trPr>
          <w:trHeight w:hRule="atLeast" w:val="16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670"/>
            <w:vMerge w:val="restart"/>
            <w:tcBorders>
              <w:top w:sz="4" w:themeColor="text1" w:val="single"/>
              <w:left w:color="000000" w:sz="12" w:val="single"/>
              <w:bottom w:color="000000" w:sz="4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</w:tr>
      <w:tr>
        <w:trPr>
          <w:trHeight w:hRule="atLeast" w:val="263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gridSpan w:val="1"/>
            <w:vMerge w:val="continue"/>
            <w:tcBorders>
              <w:top w:sz="4" w:themeColor="text1" w:val="single"/>
              <w:left w:color="000000" w:sz="12" w:val="single"/>
              <w:bottom w:color="000000" w:sz="4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670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 w:firstLine="0" w:left="42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Ахаев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Х.</w:t>
            </w:r>
          </w:p>
        </w:tc>
      </w:tr>
      <w:tr>
        <w:trPr>
          <w:trHeight w:hRule="atLeast" w:val="53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</w:p>
        </w:tc>
        <w:tc>
          <w:tcPr>
            <w:tcW w:type="dxa" w:w="567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</w:tbl>
    <w:p w14:paraId="47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8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9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A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B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C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D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E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4F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0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1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2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3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4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5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56010000">
      <w:pPr>
        <w:spacing w:after="0"/>
        <w:ind/>
        <w:rPr>
          <w:rFonts w:ascii="XO Thames" w:hAnsi="XO Thames"/>
          <w:color w:val="000000"/>
          <w:sz w:val="24"/>
        </w:rPr>
      </w:pPr>
    </w:p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</w:tblPr>
      <w:tblGrid>
        <w:gridCol w:w="675"/>
        <w:gridCol w:w="851"/>
        <w:gridCol w:w="1417"/>
        <w:gridCol w:w="5812"/>
        <w:gridCol w:w="5536"/>
      </w:tblGrid>
      <w:tr>
        <w:trPr>
          <w:trHeight w:hRule="atLeast" w:val="877"/>
        </w:trPr>
        <w:tc>
          <w:tcPr>
            <w:tcW w:type="dxa" w:w="675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57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Дни            недели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уроки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Время</w:t>
            </w:r>
          </w:p>
        </w:tc>
        <w:tc>
          <w:tcPr>
            <w:tcW w:type="dxa" w:w="5812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группа   № 11-18 ПОСО</w:t>
            </w:r>
          </w:p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куратор:</w:t>
            </w:r>
          </w:p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536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группа № 12-18 ПОСО</w:t>
            </w:r>
          </w:p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куратор: </w:t>
            </w:r>
          </w:p>
        </w:tc>
      </w:tr>
      <w:tr>
        <w:trPr>
          <w:trHeight w:hRule="atLeast" w:val="197"/>
        </w:trPr>
        <w:tc>
          <w:tcPr>
            <w:tcW w:type="dxa" w:w="675"/>
            <w:vMerge w:val="restart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5F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ПОНЕДЕЛЬНИК</w:t>
            </w:r>
          </w:p>
        </w:tc>
        <w:tc>
          <w:tcPr>
            <w:tcW w:type="dxa" w:w="85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  <w:p w14:paraId="6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812"/>
            <w:tcBorders>
              <w:top w:sz="12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  <w:tc>
          <w:tcPr>
            <w:tcW w:type="dxa" w:w="5536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170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812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  <w:p w14:paraId="69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  <w:tc>
          <w:tcPr>
            <w:tcW w:type="dxa" w:w="5536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187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812"/>
            <w:tcBorders>
              <w:top w:sz="4" w:themeColor="text1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  <w:tc>
          <w:tcPr>
            <w:tcW w:type="dxa" w:w="5536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</w:tr>
      <w:tr>
        <w:trPr>
          <w:trHeight w:hRule="atLeast" w:val="699"/>
        </w:trPr>
        <w:tc>
          <w:tcPr>
            <w:tcW w:type="dxa" w:w="675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  <w:p w14:paraId="71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417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</w:p>
          <w:p w14:paraId="7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812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</w:p>
        </w:tc>
        <w:tc>
          <w:tcPr>
            <w:tcW w:type="dxa" w:w="5536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212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6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ВТОРНИК</w:t>
            </w:r>
          </w:p>
          <w:p w14:paraId="77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</w:p>
          <w:p w14:paraId="78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</w:p>
          <w:p w14:paraId="79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7A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7B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7C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812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  <w:tc>
          <w:tcPr>
            <w:tcW w:type="dxa" w:w="5536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</w:tr>
      <w:tr>
        <w:trPr>
          <w:trHeight w:hRule="atLeast" w:val="30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812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536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222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812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  <w:tc>
          <w:tcPr>
            <w:tcW w:type="dxa" w:w="5536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</w:tr>
      <w:tr>
        <w:trPr>
          <w:trHeight w:hRule="atLeast" w:val="16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812"/>
            <w:tcBorders>
              <w:top w:sz="4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</w:p>
        </w:tc>
        <w:tc>
          <w:tcPr>
            <w:tcW w:type="dxa" w:w="5536"/>
            <w:tcBorders>
              <w:left w:color="000000" w:sz="12" w:val="single"/>
              <w:bottom w:color="000000" w:sz="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12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12"/>
            <w:tcBorders>
              <w:top w:sz="4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5536"/>
            <w:tcBorders>
              <w:top w:color="000000" w:sz="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  <w:tr>
        <w:trPr>
          <w:trHeight w:hRule="atLeast" w:val="120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8F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СРЕДА</w:t>
            </w:r>
          </w:p>
          <w:p w14:paraId="90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91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92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93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94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812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  <w:tc>
          <w:tcPr>
            <w:tcW w:type="dxa" w:w="5536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</w:tr>
      <w:tr>
        <w:trPr>
          <w:trHeight w:hRule="atLeast" w:val="276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812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536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223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812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  <w:tc>
          <w:tcPr>
            <w:tcW w:type="dxa" w:w="5536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</w:tr>
      <w:tr>
        <w:trPr>
          <w:trHeight w:hRule="atLeast" w:val="21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417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812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5536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  <w:tr>
        <w:trPr>
          <w:trHeight w:hRule="atLeast" w:val="24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12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rPr>
                <w:rFonts w:ascii="Tinos" w:hAnsi="Tinos"/>
                <w:i w:val="1"/>
                <w:color w:val="000000"/>
                <w:sz w:val="18"/>
              </w:rPr>
            </w:pPr>
          </w:p>
        </w:tc>
        <w:tc>
          <w:tcPr>
            <w:tcW w:type="dxa" w:w="5536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95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A6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ЧЕТВЕРГ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812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  <w:tc>
          <w:tcPr>
            <w:tcW w:type="dxa" w:w="5536"/>
            <w:tcBorders>
              <w:top w:color="000000" w:sz="12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</w:tr>
      <w:tr>
        <w:trPr>
          <w:trHeight w:hRule="atLeast" w:val="199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812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536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7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812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  <w:tc>
          <w:tcPr>
            <w:tcW w:type="dxa" w:w="5536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</w:tr>
      <w:tr>
        <w:trPr>
          <w:trHeight w:hRule="atLeast" w:val="9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812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5536"/>
            <w:tcBorders>
              <w:top w:color="000000" w:sz="4" w:val="single"/>
              <w:left w:color="000000" w:sz="12" w:val="single"/>
              <w:bottom w:color="000000" w:sz="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line="240" w:lineRule="auto"/>
              <w:ind/>
              <w:rPr>
                <w:rFonts w:ascii="Tinos" w:hAnsi="Tinos"/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15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12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536"/>
            <w:tcBorders>
              <w:top w:color="000000" w:sz="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  <w:tr>
        <w:trPr>
          <w:trHeight w:hRule="atLeast" w:val="498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B9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ПЯТНИЦА</w:t>
            </w: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417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812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  <w:tc>
          <w:tcPr>
            <w:tcW w:type="dxa" w:w="5536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</w:tr>
      <w:tr>
        <w:trPr>
          <w:trHeight w:hRule="atLeast" w:val="160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812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536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193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812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  <w:tc>
          <w:tcPr>
            <w:tcW w:type="dxa" w:w="553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</w:tr>
      <w:tr>
        <w:trPr>
          <w:trHeight w:hRule="atLeast" w:val="218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417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812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536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CA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CB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CC01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498"/>
        </w:trPr>
        <w:tc>
          <w:tcPr>
            <w:tcW w:type="dxa" w:w="67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CD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СУББОТА</w:t>
            </w:r>
          </w:p>
          <w:p w14:paraId="CE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CF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D0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D1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D2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417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812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  <w:tc>
          <w:tcPr>
            <w:tcW w:type="dxa" w:w="5536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Учебная</w:t>
            </w:r>
          </w:p>
        </w:tc>
      </w:tr>
      <w:tr>
        <w:trPr>
          <w:trHeight w:hRule="atLeast" w:val="292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812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536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XO Thames" w:hAnsi="XO Thames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161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417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812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  <w:tc>
          <w:tcPr>
            <w:tcW w:type="dxa" w:w="5536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ПМ №1</w:t>
            </w:r>
          </w:p>
        </w:tc>
      </w:tr>
      <w:tr>
        <w:trPr>
          <w:trHeight w:hRule="atLeast" w:val="665"/>
        </w:trPr>
        <w:tc>
          <w:tcPr>
            <w:tcW w:type="dxa" w:w="67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51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417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812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536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</w:tbl>
    <w:p w14:paraId="E3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4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5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6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7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8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9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A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B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C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D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E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EF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0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1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2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3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4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5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6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7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8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9010000">
      <w:pPr>
        <w:spacing w:after="0"/>
        <w:ind/>
        <w:rPr>
          <w:rFonts w:ascii="XO Thames" w:hAnsi="XO Thames"/>
          <w:color w:val="000000"/>
          <w:sz w:val="24"/>
        </w:rPr>
      </w:pPr>
    </w:p>
    <w:p w14:paraId="FA010000">
      <w:pPr>
        <w:spacing w:after="0"/>
        <w:ind/>
        <w:rPr>
          <w:rFonts w:ascii="XO Thames" w:hAnsi="XO Thames"/>
          <w:color w:val="000000"/>
          <w:sz w:val="24"/>
        </w:rPr>
      </w:pPr>
    </w:p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</w:tblPr>
      <w:tblGrid>
        <w:gridCol w:w="639"/>
        <w:gridCol w:w="805"/>
        <w:gridCol w:w="1341"/>
        <w:gridCol w:w="5500"/>
        <w:gridCol w:w="5449"/>
      </w:tblGrid>
      <w:tr>
        <w:trPr>
          <w:trHeight w:hRule="atLeast" w:val="884"/>
        </w:trPr>
        <w:tc>
          <w:tcPr>
            <w:tcW w:type="dxa" w:w="639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FB01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Дни            недели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уроки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Время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группа   № 13-18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Эк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.и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бух.учет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(по отраслям)</w:t>
            </w:r>
          </w:p>
          <w:p w14:paraId="FF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18"/>
              </w:rPr>
              <w:t>Таусултанова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М.М.</w:t>
            </w:r>
          </w:p>
          <w:p w14:paraId="00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группа № 14-18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Эк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.и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бух.учет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(по отраслям)</w:t>
            </w:r>
          </w:p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18"/>
              </w:rPr>
              <w:t>Шахидова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Л.Ш.</w:t>
            </w:r>
          </w:p>
        </w:tc>
      </w:tr>
      <w:tr>
        <w:trPr>
          <w:trHeight w:hRule="atLeast" w:val="159"/>
        </w:trPr>
        <w:tc>
          <w:tcPr>
            <w:tcW w:type="dxa" w:w="639"/>
            <w:vMerge w:val="restart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03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ПОНЕДЕЛЬНИК</w:t>
            </w:r>
          </w:p>
        </w:tc>
        <w:tc>
          <w:tcPr>
            <w:tcW w:type="dxa" w:w="805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500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Учебная</w:t>
            </w:r>
          </w:p>
        </w:tc>
        <w:tc>
          <w:tcPr>
            <w:tcW w:type="dxa" w:w="5449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Р.Н.</w:t>
            </w:r>
          </w:p>
        </w:tc>
      </w:tr>
      <w:tr>
        <w:trPr>
          <w:trHeight w:hRule="atLeast" w:val="171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Основы бухгалтерского учета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</w:tr>
      <w:tr>
        <w:trPr>
          <w:trHeight w:hRule="atLeast" w:val="189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ПМ №1</w:t>
            </w:r>
          </w:p>
        </w:tc>
        <w:tc>
          <w:tcPr>
            <w:tcW w:type="dxa" w:w="5449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</w:tr>
      <w:tr>
        <w:trPr>
          <w:trHeight w:hRule="atLeast" w:val="285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500"/>
            <w:tcBorders>
              <w:top w:sz="4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269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4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ВТОРНИК</w:t>
            </w:r>
          </w:p>
          <w:p w14:paraId="15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</w:p>
          <w:p w14:paraId="16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</w:p>
          <w:p w14:paraId="17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8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9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A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B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C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D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E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1F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20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21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Учебная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Основы бухгалтерского учета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</w:tr>
      <w:tr>
        <w:trPr>
          <w:trHeight w:hRule="atLeast" w:val="25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500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449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</w:tr>
      <w:tr>
        <w:trPr>
          <w:trHeight w:hRule="atLeast" w:val="22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nos" w:hAnsi="Tinos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ПМ №1</w:t>
            </w:r>
          </w:p>
        </w:tc>
        <w:tc>
          <w:tcPr>
            <w:tcW w:type="dxa" w:w="5449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Р.Н.</w:t>
            </w:r>
          </w:p>
        </w:tc>
      </w:tr>
      <w:tr>
        <w:trPr>
          <w:trHeight w:hRule="atLeast" w:val="181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50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239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32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СРЕДА</w:t>
            </w:r>
          </w:p>
          <w:p w14:paraId="33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34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35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36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37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Р.Н.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</w:tr>
      <w:tr>
        <w:trPr>
          <w:trHeight w:hRule="atLeast" w:val="111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Р.Н.</w:t>
            </w:r>
          </w:p>
        </w:tc>
      </w:tr>
      <w:tr>
        <w:trPr>
          <w:trHeight w:hRule="atLeast" w:val="28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line="240" w:lineRule="auto"/>
              <w:ind/>
              <w:rPr>
                <w:rFonts w:ascii="Tinos" w:hAnsi="Tinos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Основы бухгалтерского учета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268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34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50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449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266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48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ЧЕТВЕРГ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Учебная</w:t>
            </w:r>
          </w:p>
        </w:tc>
      </w:tr>
      <w:tr>
        <w:trPr>
          <w:trHeight w:hRule="atLeast" w:val="191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Р.Н.</w:t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223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Основы бухгалтерского учета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  <w:tc>
          <w:tcPr>
            <w:tcW w:type="dxa" w:w="5449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ПМ №1</w:t>
            </w:r>
          </w:p>
        </w:tc>
      </w:tr>
      <w:tr>
        <w:trPr>
          <w:trHeight w:hRule="atLeast" w:val="18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449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34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5449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17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5A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ПЯТНИЦА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Дерчигова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А.С.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Учебная</w:t>
            </w:r>
          </w:p>
        </w:tc>
      </w:tr>
      <w:tr>
        <w:trPr>
          <w:trHeight w:hRule="atLeast" w:val="9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Р.Н.</w:t>
            </w:r>
          </w:p>
        </w:tc>
        <w:tc>
          <w:tcPr>
            <w:tcW w:type="dxa" w:w="5449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13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449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2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ПМ №1</w:t>
            </w:r>
          </w:p>
        </w:tc>
      </w:tr>
      <w:tr>
        <w:trPr>
          <w:trHeight w:hRule="atLeast" w:val="62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224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6C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8"/>
              </w:rPr>
              <w:t>СУББОТА</w:t>
            </w:r>
          </w:p>
          <w:p w14:paraId="6D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6E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6F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70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  <w:p w14:paraId="71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18"/>
              </w:rPr>
            </w:pP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Учебная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Учебная</w:t>
            </w:r>
          </w:p>
        </w:tc>
      </w:tr>
      <w:tr>
        <w:trPr>
          <w:trHeight w:hRule="atLeast" w:val="20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практика</w:t>
            </w:r>
          </w:p>
        </w:tc>
        <w:tc>
          <w:tcPr>
            <w:tcW w:type="dxa" w:w="5449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практика</w:t>
            </w:r>
          </w:p>
        </w:tc>
      </w:tr>
      <w:tr>
        <w:trPr>
          <w:trHeight w:hRule="atLeast" w:val="162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nos" w:hAnsi="Tinos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ПМ №1</w:t>
            </w: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b w:val="1"/>
                <w:color w:val="000000"/>
                <w:sz w:val="20"/>
              </w:rPr>
              <w:t>ПМ №1</w:t>
            </w:r>
          </w:p>
        </w:tc>
      </w:tr>
      <w:tr>
        <w:trPr>
          <w:trHeight w:hRule="atLeast" w:val="19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top w:color="000000" w:sz="4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0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  <w:tr>
        <w:trPr>
          <w:trHeight w:hRule="atLeast" w:val="272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0"/>
              <w:ind/>
              <w:rPr>
                <w:rFonts w:ascii="XO Thames" w:hAnsi="XO Thames"/>
                <w:color w:val="000000"/>
                <w:sz w:val="24"/>
              </w:rPr>
            </w:pPr>
          </w:p>
        </w:tc>
      </w:tr>
    </w:tbl>
    <w:p w14:paraId="84020000"/>
    <w:p w14:paraId="85020000"/>
    <w:p w14:paraId="86020000"/>
    <w:p w14:paraId="87020000"/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</w:tblPr>
      <w:tblGrid>
        <w:gridCol w:w="639"/>
        <w:gridCol w:w="805"/>
        <w:gridCol w:w="1341"/>
        <w:gridCol w:w="5500"/>
        <w:gridCol w:w="5449"/>
      </w:tblGrid>
      <w:tr>
        <w:trPr>
          <w:trHeight w:hRule="atLeast" w:val="884"/>
        </w:trPr>
        <w:tc>
          <w:tcPr>
            <w:tcW w:type="dxa" w:w="639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88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Дни            недели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уроки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Время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группа   № 16-19 ПОСО</w:t>
            </w:r>
          </w:p>
          <w:p w14:paraId="8C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20"/>
              </w:rPr>
              <w:t>Эльмурзаева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Х.В.</w:t>
            </w:r>
          </w:p>
          <w:p w14:paraId="8D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группа № 17-19 ПОСО</w:t>
            </w:r>
          </w:p>
          <w:p w14:paraId="8F02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куратор: Алиева З.Б.</w:t>
            </w:r>
          </w:p>
        </w:tc>
      </w:tr>
      <w:tr>
        <w:trPr>
          <w:trHeight w:hRule="atLeast" w:val="196"/>
        </w:trPr>
        <w:tc>
          <w:tcPr>
            <w:tcW w:type="dxa" w:w="639"/>
            <w:vMerge w:val="restart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90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ПОНЕДЕЛЬНИК</w:t>
            </w:r>
          </w:p>
        </w:tc>
        <w:tc>
          <w:tcPr>
            <w:tcW w:type="dxa" w:w="805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  <w:p w14:paraId="93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00"/>
            <w:tcBorders>
              <w:top w:sz="12" w:themeColor="text1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95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  <w:p w14:paraId="96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vMerge w:val="restart"/>
            <w:tcBorders>
              <w:top w:color="000000" w:sz="12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98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99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9A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9B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71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top w:sz="4" w:themeColor="text1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9F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gridSpan w:val="1"/>
            <w:vMerge w:val="continue"/>
            <w:tcBorders>
              <w:top w:color="000000" w:sz="12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9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  <w:p w14:paraId="A3020000">
            <w:pPr>
              <w:spacing w:after="0" w:line="240" w:lineRule="auto"/>
              <w:ind/>
              <w:rPr>
                <w:rFonts w:ascii="Tinos" w:hAnsi="Tinos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sz="4" w:themeColor="text1" w:val="single"/>
              <w:left w:color="000000" w:sz="12" w:val="single"/>
              <w:bottom w:sz="4" w:themeColor="text1" w:val="single"/>
            </w:tcBorders>
          </w:tcPr>
          <w:p w14:paraId="A4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  <w:p w14:paraId="A5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A6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34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A8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AA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vMerge w:val="restart"/>
            <w:tcBorders>
              <w:top w:sz="4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  <w:p w14:paraId="AC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sz="4" w:themeColor="text1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450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gridSpan w:val="1"/>
            <w:vMerge w:val="continue"/>
            <w:tcBorders>
              <w:top w:sz="4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</w:p>
        </w:tc>
      </w:tr>
      <w:tr>
        <w:trPr>
          <w:trHeight w:hRule="atLeast" w:val="189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AF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ВТОРНИК</w:t>
            </w:r>
          </w:p>
          <w:p w14:paraId="B0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B1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B2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3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4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5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6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7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8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9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A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B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C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0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vMerge w:val="restart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  <w:tc>
          <w:tcPr>
            <w:tcW w:type="dxa" w:w="544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</w:tr>
      <w:tr>
        <w:trPr>
          <w:trHeight w:hRule="atLeast" w:val="22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  <w:tc>
          <w:tcPr>
            <w:tcW w:type="dxa" w:w="544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55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449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</w:tr>
      <w:tr>
        <w:trPr>
          <w:trHeight w:hRule="atLeast" w:val="27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Мусхаджиева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З.</w:t>
            </w:r>
          </w:p>
        </w:tc>
        <w:tc>
          <w:tcPr>
            <w:tcW w:type="dxa" w:w="5449"/>
            <w:tcBorders>
              <w:top w:sz="4" w:themeColor="text1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</w:tc>
      </w:tr>
      <w:tr>
        <w:trPr>
          <w:trHeight w:hRule="atLeast" w:val="33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55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  <w:tc>
          <w:tcPr>
            <w:tcW w:type="dxa" w:w="5449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5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CE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СРЕДА</w:t>
            </w:r>
          </w:p>
          <w:p w14:paraId="CF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0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1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2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D3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0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vMerge w:val="restart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  <w:tc>
          <w:tcPr>
            <w:tcW w:type="dxa" w:w="544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25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449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28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46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DF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  <w:p w14:paraId="E0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E2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Мусхаджиева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З.</w:t>
            </w:r>
          </w:p>
          <w:p w14:paraId="E3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19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vMerge w:val="restart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  <w:tc>
          <w:tcPr>
            <w:tcW w:type="dxa" w:w="5449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30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gridSpan w:val="1"/>
            <w:vMerge w:val="continue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266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E802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ЧЕТВЕРГ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ED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 </w:t>
            </w:r>
          </w:p>
          <w:p w14:paraId="EE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92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243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  <w:tc>
          <w:tcPr>
            <w:tcW w:type="dxa" w:w="5449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</w:tr>
      <w:tr>
        <w:trPr>
          <w:trHeight w:hRule="atLeast" w:val="30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</w:tc>
        <w:tc>
          <w:tcPr>
            <w:tcW w:type="dxa" w:w="5449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Мусхаджиева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З.</w:t>
            </w:r>
          </w:p>
        </w:tc>
      </w:tr>
      <w:tr>
        <w:trPr>
          <w:trHeight w:hRule="atLeast" w:val="21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0" w:line="276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</w:tr>
      <w:tr>
        <w:trPr>
          <w:trHeight w:hRule="atLeast" w:val="30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FE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490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00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ПЯТНИЦА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  <w:p w14:paraId="0403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  <w:p w14:paraId="05030000">
            <w:pPr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</w:tr>
      <w:tr>
        <w:trPr>
          <w:trHeight w:hRule="atLeast" w:val="25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0A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  <w:p w14:paraId="0B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</w:tr>
      <w:tr>
        <w:trPr>
          <w:trHeight w:hRule="atLeast" w:val="26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</w:tc>
      </w:tr>
      <w:tr>
        <w:trPr>
          <w:trHeight w:hRule="atLeast" w:val="11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  <w:tc>
          <w:tcPr>
            <w:tcW w:type="dxa" w:w="5449"/>
            <w:vMerge w:val="restart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  <w:p w14:paraId="12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  <w:p w14:paraId="13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21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4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  <w:tc>
          <w:tcPr>
            <w:tcW w:type="dxa" w:w="5449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</w:tr>
      <w:tr>
        <w:trPr>
          <w:trHeight w:hRule="atLeast" w:val="27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</w:tc>
        <w:tc>
          <w:tcPr>
            <w:tcW w:type="dxa" w:w="5449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24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9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СУББОТА</w:t>
            </w:r>
          </w:p>
          <w:p w14:paraId="1A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1B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1C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1D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1E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0"/>
              <w:ind/>
              <w:rPr>
                <w:rFonts w:ascii="XO Thames" w:hAnsi="XO Thames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</w:tr>
      <w:tr>
        <w:trPr>
          <w:trHeight w:hRule="atLeast" w:val="13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0" w:line="276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 А.Р.</w:t>
            </w:r>
          </w:p>
        </w:tc>
        <w:tc>
          <w:tcPr>
            <w:tcW w:type="dxa" w:w="5449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0" w:line="276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</w:tr>
      <w:tr>
        <w:trPr>
          <w:trHeight w:hRule="atLeast" w:val="11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62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Е</w:t>
            </w:r>
          </w:p>
          <w:p w14:paraId="2A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  <w:p w14:paraId="2B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Таусултанова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</w:p>
        </w:tc>
      </w:tr>
      <w:tr>
        <w:trPr>
          <w:trHeight w:hRule="atLeast" w:val="566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0" w:line="276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0" w:line="276" w:lineRule="auto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  <w:p w14:paraId="31030000">
            <w:pPr>
              <w:spacing w:after="0" w:line="276" w:lineRule="auto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  <w:p w14:paraId="32030000">
            <w:pPr>
              <w:spacing w:after="0" w:line="276" w:lineRule="auto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</w:tr>
    </w:tbl>
    <w:p w14:paraId="33030000"/>
    <w:p w14:paraId="34030000"/>
    <w:p w14:paraId="35030000"/>
    <w:p w14:paraId="36030000"/>
    <w:p w14:paraId="37030000"/>
    <w:p w14:paraId="38030000"/>
    <w:p w14:paraId="39030000"/>
    <w:p w14:paraId="3A030000"/>
    <w:p w14:paraId="3B030000"/>
    <w:p w14:paraId="3C030000"/>
    <w:p w14:paraId="3D030000"/>
    <w:tbl>
      <w:tblPr>
        <w:tblStyle w:val="Style_1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</w:tblPr>
      <w:tblGrid>
        <w:gridCol w:w="639"/>
        <w:gridCol w:w="805"/>
        <w:gridCol w:w="1341"/>
        <w:gridCol w:w="5500"/>
        <w:gridCol w:w="5449"/>
      </w:tblGrid>
      <w:tr>
        <w:trPr>
          <w:trHeight w:hRule="atLeast" w:val="884"/>
        </w:trPr>
        <w:tc>
          <w:tcPr>
            <w:tcW w:type="dxa" w:w="639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3E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Дни            недели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уроки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Время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группа   № 19-19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Эк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.и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бух.учет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(по отраслям)</w:t>
            </w:r>
          </w:p>
          <w:p w14:paraId="42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куратор: </w:t>
            </w:r>
            <w:r>
              <w:rPr>
                <w:rFonts w:ascii="Times New Roman" w:hAnsi="Times New Roman"/>
                <w:color w:val="000000"/>
                <w:sz w:val="20"/>
              </w:rPr>
              <w:t>Дерчигова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А.С.</w:t>
            </w:r>
          </w:p>
          <w:p w14:paraId="43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196"/>
        </w:trPr>
        <w:tc>
          <w:tcPr>
            <w:tcW w:type="dxa" w:w="639"/>
            <w:vMerge w:val="restart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45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ПОНЕДЕЛЬНИК</w:t>
            </w:r>
          </w:p>
        </w:tc>
        <w:tc>
          <w:tcPr>
            <w:tcW w:type="dxa" w:w="805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  <w:p w14:paraId="48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tabs>
                <w:tab w:leader="none" w:pos="5284" w:val="right"/>
              </w:tabs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ab/>
            </w:r>
          </w:p>
        </w:tc>
        <w:tc>
          <w:tcPr>
            <w:tcW w:type="dxa" w:w="5449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71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tabs>
                <w:tab w:leader="none" w:pos="5284" w:val="right"/>
              </w:tabs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ab/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</w:tr>
      <w:tr>
        <w:trPr>
          <w:trHeight w:hRule="atLeast" w:val="189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Алиев В.</w:t>
            </w:r>
          </w:p>
        </w:tc>
        <w:tc>
          <w:tcPr>
            <w:tcW w:type="dxa" w:w="5449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</w:tr>
      <w:tr>
        <w:trPr>
          <w:trHeight w:hRule="atLeast" w:val="234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54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6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450"/>
        </w:trPr>
        <w:tc>
          <w:tcPr>
            <w:tcW w:type="dxa" w:w="639"/>
            <w:gridSpan w:val="1"/>
            <w:vMerge w:val="continue"/>
            <w:tcBorders>
              <w:top w:sz="12" w:themeColor="text1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89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5B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ВТОРНИК</w:t>
            </w:r>
          </w:p>
          <w:p w14:paraId="5C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5D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  <w:p w14:paraId="5E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5F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0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1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2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3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4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5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6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7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68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0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vMerge w:val="restart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tabs>
                <w:tab w:leader="none" w:pos="5284" w:val="right"/>
              </w:tabs>
              <w:spacing w:after="0" w:line="240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Родной язык и родная 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Сайдаева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М.М.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ab/>
            </w:r>
          </w:p>
        </w:tc>
        <w:tc>
          <w:tcPr>
            <w:tcW w:type="dxa" w:w="544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2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  <w:p w14:paraId="7003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Алиев В.</w:t>
            </w:r>
          </w:p>
          <w:p w14:paraId="7103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left w:color="000000" w:sz="12" w:val="single"/>
              <w:bottom w:sz="4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top w:sz="4" w:themeColor="text1" w:val="single"/>
              <w:left w:color="000000" w:sz="12" w:val="single"/>
              <w:bottom w:color="000000" w:sz="8" w:val="single"/>
              <w:right w:color="000000" w:sz="12" w:val="single"/>
            </w:tcBorders>
          </w:tcPr>
          <w:p w14:paraId="75030000">
            <w:pPr>
              <w:spacing w:after="0" w:line="276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Балгиева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М.Д.</w:t>
            </w:r>
          </w:p>
        </w:tc>
        <w:tc>
          <w:tcPr>
            <w:tcW w:type="dxa" w:w="5449"/>
            <w:vMerge w:val="restart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9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gridSpan w:val="1"/>
            <w:vMerge w:val="continue"/>
            <w:tcBorders>
              <w:top w:sz="4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0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4" w:val="single"/>
              <w:left w:color="000000" w:sz="12" w:val="single"/>
              <w:bottom w:sz="12" w:themeColor="text1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Р.Х.</w:t>
            </w:r>
          </w:p>
        </w:tc>
        <w:tc>
          <w:tcPr>
            <w:tcW w:type="dxa" w:w="5449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84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B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СРЕДА</w:t>
            </w:r>
          </w:p>
          <w:p w14:paraId="7C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7D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7E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7F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80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Мусхаджиева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З.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0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449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4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Естествознание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Токаева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449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  <w:tc>
          <w:tcPr>
            <w:tcW w:type="dxa" w:w="5449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41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66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91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ЧЕТВЕРГ</w:t>
            </w: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Информатика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Умаев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И. С.-Р.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4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after="0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  <w:tc>
          <w:tcPr>
            <w:tcW w:type="dxa" w:w="5449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Балгиева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М.Д.</w:t>
            </w:r>
          </w:p>
        </w:tc>
        <w:tc>
          <w:tcPr>
            <w:tcW w:type="dxa" w:w="5449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spacing w:after="0" w:line="276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Обществознание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Межиева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А.Р.</w:t>
            </w:r>
          </w:p>
        </w:tc>
        <w:tc>
          <w:tcPr>
            <w:tcW w:type="dxa" w:w="5449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9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27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A2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ПЯТНИЦА</w:t>
            </w:r>
          </w:p>
        </w:tc>
        <w:tc>
          <w:tcPr>
            <w:tcW w:type="dxa" w:w="805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  <w:tc>
          <w:tcPr>
            <w:tcW w:type="dxa" w:w="544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30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</w:tc>
        <w:tc>
          <w:tcPr>
            <w:tcW w:type="dxa" w:w="544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8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top w:color="000000" w:sz="8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</w:p>
          <w:p w14:paraId="AB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Балгиева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М.Д.</w:t>
            </w:r>
          </w:p>
        </w:tc>
        <w:tc>
          <w:tcPr>
            <w:tcW w:type="dxa" w:w="5449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177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Балгиева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М.Д.</w:t>
            </w: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544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spacing w:after="0" w:line="276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Иностранный язык 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>Мусхаджиева</w:t>
            </w:r>
            <w:r>
              <w:rPr>
                <w:rFonts w:ascii="Times New Roman" w:hAnsi="Times New Roman"/>
                <w:i w:val="1"/>
                <w:color w:val="000000"/>
                <w:sz w:val="18"/>
              </w:rPr>
              <w:t xml:space="preserve"> З.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639"/>
            <w:vMerge w:val="restart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B5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СУББОТА</w:t>
            </w:r>
          </w:p>
          <w:p w14:paraId="B6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7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8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9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  <w:p w14:paraId="BA030000">
            <w:pPr>
              <w:spacing w:after="0"/>
              <w:ind w:firstLine="0" w:left="113" w:right="113"/>
              <w:jc w:val="center"/>
              <w:rPr>
                <w:rFonts w:ascii="Times New Roman" w:hAnsi="Times New Roman"/>
                <w:i w:val="1"/>
                <w:color w:val="000000"/>
                <w:sz w:val="20"/>
              </w:rPr>
            </w:pPr>
          </w:p>
        </w:tc>
        <w:tc>
          <w:tcPr>
            <w:tcW w:type="dxa" w:w="805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1-2</w:t>
            </w:r>
          </w:p>
        </w:tc>
        <w:tc>
          <w:tcPr>
            <w:tcW w:type="dxa" w:w="1341"/>
            <w:tcBorders>
              <w:top w:sz="12" w:themeColor="text1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9.00 – 10.00</w:t>
            </w:r>
          </w:p>
        </w:tc>
        <w:tc>
          <w:tcPr>
            <w:tcW w:type="dxa" w:w="5500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spacing w:after="0"/>
              <w:ind/>
              <w:rPr>
                <w:rFonts w:ascii="XO Thames" w:hAnsi="XO Thames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Юсупова З.Л.</w:t>
            </w:r>
          </w:p>
        </w:tc>
        <w:tc>
          <w:tcPr>
            <w:tcW w:type="dxa" w:w="5449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3-4</w:t>
            </w:r>
          </w:p>
        </w:tc>
        <w:tc>
          <w:tcPr>
            <w:tcW w:type="dxa" w:w="1341"/>
            <w:vMerge w:val="restart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10.15 – 11.15</w:t>
            </w:r>
          </w:p>
        </w:tc>
        <w:tc>
          <w:tcPr>
            <w:tcW w:type="dxa" w:w="5500"/>
            <w:tcBorders>
              <w:left w:color="000000" w:sz="12" w:val="single"/>
              <w:bottom w:color="000000" w:sz="8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after="0" w:line="276" w:lineRule="auto"/>
              <w:ind/>
              <w:rPr>
                <w:rFonts w:ascii="XO Thames" w:hAnsi="XO Thames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История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Хасаева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З.М.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</w:t>
            </w:r>
          </w:p>
        </w:tc>
        <w:tc>
          <w:tcPr>
            <w:tcW w:type="dxa" w:w="5449"/>
            <w:vMerge w:val="restart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229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41"/>
            <w:gridSpan w:val="1"/>
            <w:vMerge w:val="continue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500"/>
            <w:tcBorders>
              <w:top w:color="000000" w:sz="8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Математика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Балгиева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М.Д.</w:t>
            </w:r>
          </w:p>
        </w:tc>
        <w:tc>
          <w:tcPr>
            <w:tcW w:type="dxa" w:w="5449"/>
            <w:gridSpan w:val="1"/>
            <w:vMerge w:val="continue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62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5-6</w:t>
            </w:r>
          </w:p>
        </w:tc>
        <w:tc>
          <w:tcPr>
            <w:tcW w:type="dxa" w:w="1341"/>
            <w:tcBorders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11.30 – 12.30</w:t>
            </w:r>
          </w:p>
        </w:tc>
        <w:tc>
          <w:tcPr>
            <w:tcW w:type="dxa" w:w="5500"/>
            <w:tcBorders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spacing w:after="0" w:line="276" w:lineRule="auto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>Муталиев</w:t>
            </w:r>
            <w:r>
              <w:rPr>
                <w:rFonts w:ascii="Times New Roman" w:hAnsi="Times New Roman"/>
                <w:i w:val="1"/>
                <w:color w:val="000000"/>
                <w:sz w:val="20"/>
              </w:rPr>
              <w:t xml:space="preserve"> Р.Х.</w:t>
            </w: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4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spacing w:after="0"/>
              <w:ind/>
              <w:rPr>
                <w:rFonts w:ascii="XO Thames" w:hAnsi="XO Thames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566"/>
        </w:trPr>
        <w:tc>
          <w:tcPr>
            <w:tcW w:type="dxa" w:w="639"/>
            <w:gridSpan w:val="1"/>
            <w:vMerge w:val="continue"/>
            <w:tcBorders>
              <w:top w:color="000000" w:sz="12" w:val="single"/>
              <w:left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  <w:tc>
          <w:tcPr>
            <w:tcW w:type="dxa" w:w="805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  7-8</w:t>
            </w:r>
          </w:p>
        </w:tc>
        <w:tc>
          <w:tcPr>
            <w:tcW w:type="dxa" w:w="1341"/>
            <w:tcBorders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12.45 – 13.45</w:t>
            </w:r>
          </w:p>
        </w:tc>
        <w:tc>
          <w:tcPr>
            <w:tcW w:type="dxa" w:w="5500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spacing w:after="0"/>
              <w:ind/>
              <w:rPr>
                <w:rFonts w:ascii="XO Thames" w:hAnsi="XO Thames"/>
                <w:i w:val="1"/>
                <w:color w:val="000000"/>
                <w:sz w:val="20"/>
              </w:rPr>
            </w:pPr>
          </w:p>
        </w:tc>
        <w:tc>
          <w:tcPr>
            <w:tcW w:type="dxa" w:w="5449"/>
            <w:tcBorders>
              <w:top w:color="000000" w:sz="4" w:val="single"/>
              <w:left w:color="000000" w:sz="12" w:val="single"/>
              <w:bottom w:color="000000" w:sz="12" w:val="single"/>
              <w:right w:color="000000" w:sz="12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spacing w:after="0"/>
              <w:ind/>
              <w:rPr>
                <w:rFonts w:ascii="XO Thames" w:hAnsi="XO Thames"/>
                <w:color w:val="000000"/>
                <w:sz w:val="20"/>
              </w:rPr>
            </w:pPr>
          </w:p>
        </w:tc>
      </w:tr>
    </w:tbl>
    <w:p w14:paraId="CC030000"/>
    <w:p w14:paraId="CD030000"/>
    <w:p w14:paraId="CE030000"/>
    <w:p w14:paraId="CF030000"/>
    <w:sectPr>
      <w:pgSz w:h="11906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XO Thames" w:hAnsi="XO Thames"/>
      <w:sz w:val="24"/>
    </w:rPr>
  </w:style>
  <w:style w:default="1" w:styleId="Style_2_ch" w:type="character">
    <w:name w:val="Normal"/>
    <w:link w:val="Style_2"/>
    <w:rPr>
      <w:rFonts w:ascii="XO Thames" w:hAnsi="XO Thames"/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