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86" w:rsidRDefault="00EC5D86" w:rsidP="00EC5D86">
      <w:pPr>
        <w:spacing w:before="1" w:line="276" w:lineRule="auto"/>
        <w:ind w:left="287"/>
        <w:jc w:val="right"/>
        <w:rPr>
          <w:sz w:val="28"/>
          <w:szCs w:val="28"/>
        </w:rPr>
      </w:pPr>
      <w:r w:rsidRPr="00D32DA5">
        <w:rPr>
          <w:sz w:val="28"/>
          <w:szCs w:val="28"/>
        </w:rPr>
        <w:t>Приложение № 1</w:t>
      </w:r>
    </w:p>
    <w:p w:rsidR="00EC5D86" w:rsidRDefault="00EC5D86" w:rsidP="00B85F21">
      <w:pPr>
        <w:spacing w:before="1" w:line="276" w:lineRule="auto"/>
        <w:ind w:left="287"/>
        <w:jc w:val="center"/>
        <w:rPr>
          <w:sz w:val="28"/>
          <w:szCs w:val="28"/>
        </w:rPr>
      </w:pPr>
    </w:p>
    <w:p w:rsidR="00B85F21" w:rsidRPr="0095272E" w:rsidRDefault="00B85F21" w:rsidP="00B85F21">
      <w:pPr>
        <w:spacing w:before="1" w:line="276" w:lineRule="auto"/>
        <w:ind w:left="287"/>
        <w:jc w:val="center"/>
        <w:rPr>
          <w:b/>
          <w:sz w:val="26"/>
          <w:szCs w:val="26"/>
        </w:rPr>
      </w:pPr>
      <w:r w:rsidRPr="0095272E">
        <w:rPr>
          <w:b/>
          <w:sz w:val="26"/>
          <w:szCs w:val="26"/>
        </w:rPr>
        <w:t>МИНИСТЕРСТВО ОБРАЗОВАНИЯ И НАУКИ ЧЕЧЕНСКОЙ РЕСПУБЛИКИ</w:t>
      </w:r>
    </w:p>
    <w:p w:rsidR="00B85F21" w:rsidRPr="0095272E" w:rsidRDefault="00B85F21" w:rsidP="00B85F21">
      <w:pPr>
        <w:spacing w:before="1" w:line="276" w:lineRule="auto"/>
        <w:ind w:left="287"/>
        <w:jc w:val="center"/>
        <w:rPr>
          <w:b/>
          <w:sz w:val="26"/>
          <w:szCs w:val="26"/>
        </w:rPr>
      </w:pPr>
      <w:r w:rsidRPr="0095272E">
        <w:rPr>
          <w:b/>
          <w:sz w:val="26"/>
          <w:szCs w:val="26"/>
        </w:rPr>
        <w:t>ГОСУДАРСТВЕННОЕ БЮДЖЕТНОЕ ПРОФЕССИОНАЛЬНОЕ ОБРАЗОВАТЕЛЬНОЕ УЧРЕЖДЕНИЕ «АРГУНСКИЙ ГОСУДАРСТВЕННЫЙ МЕХАНИКО-ТЕХНОЛОГИЧЕСКИЙ ТЕХНИКУМ»</w:t>
      </w:r>
    </w:p>
    <w:p w:rsidR="00B85F21" w:rsidRPr="00B85F21" w:rsidRDefault="00B85F21" w:rsidP="00B85F21">
      <w:pPr>
        <w:spacing w:before="1" w:line="276" w:lineRule="auto"/>
        <w:ind w:left="287"/>
        <w:jc w:val="center"/>
        <w:rPr>
          <w:b/>
          <w:sz w:val="28"/>
          <w:szCs w:val="28"/>
        </w:rPr>
      </w:pPr>
    </w:p>
    <w:p w:rsidR="00B85F21" w:rsidRDefault="00B85F21" w:rsidP="00B85F21">
      <w:pPr>
        <w:spacing w:before="1"/>
        <w:ind w:left="287"/>
        <w:rPr>
          <w:b/>
          <w:sz w:val="36"/>
        </w:rPr>
      </w:pPr>
    </w:p>
    <w:p w:rsidR="00B85F21" w:rsidRDefault="00B85F21" w:rsidP="00B85F21">
      <w:pPr>
        <w:spacing w:before="1"/>
        <w:ind w:left="287"/>
        <w:rPr>
          <w:b/>
          <w:sz w:val="36"/>
        </w:rPr>
      </w:pPr>
    </w:p>
    <w:tbl>
      <w:tblPr>
        <w:tblW w:w="0" w:type="auto"/>
        <w:tblLook w:val="04A0"/>
      </w:tblPr>
      <w:tblGrid>
        <w:gridCol w:w="4503"/>
        <w:gridCol w:w="1842"/>
        <w:gridCol w:w="3936"/>
      </w:tblGrid>
      <w:tr w:rsidR="00B85F21" w:rsidTr="00340F2D">
        <w:trPr>
          <w:trHeight w:val="1502"/>
        </w:trPr>
        <w:tc>
          <w:tcPr>
            <w:tcW w:w="4503" w:type="dxa"/>
          </w:tcPr>
          <w:p w:rsidR="00B85F21" w:rsidRPr="00E42263" w:rsidRDefault="00B85F21" w:rsidP="0045136C">
            <w:pPr>
              <w:spacing w:before="1" w:line="276" w:lineRule="auto"/>
              <w:ind w:left="287"/>
              <w:rPr>
                <w:b/>
                <w:sz w:val="28"/>
                <w:szCs w:val="28"/>
              </w:rPr>
            </w:pPr>
            <w:r w:rsidRPr="00E42263">
              <w:rPr>
                <w:b/>
                <w:sz w:val="28"/>
                <w:szCs w:val="28"/>
              </w:rPr>
              <w:t xml:space="preserve">          ПРИНЯТО</w:t>
            </w:r>
          </w:p>
          <w:p w:rsidR="00B85F21" w:rsidRPr="00E42263" w:rsidRDefault="00B85F21" w:rsidP="0045136C">
            <w:pPr>
              <w:spacing w:before="1" w:line="276" w:lineRule="auto"/>
              <w:rPr>
                <w:b/>
              </w:rPr>
            </w:pPr>
            <w:r w:rsidRPr="00E42263">
              <w:rPr>
                <w:b/>
              </w:rPr>
              <w:t xml:space="preserve">  </w:t>
            </w:r>
            <w:r w:rsidR="0095272E">
              <w:rPr>
                <w:b/>
              </w:rPr>
              <w:t xml:space="preserve">   </w:t>
            </w:r>
            <w:r w:rsidRPr="00E42263">
              <w:rPr>
                <w:b/>
              </w:rPr>
              <w:t xml:space="preserve">решением </w:t>
            </w:r>
            <w:proofErr w:type="gramStart"/>
            <w:r w:rsidRPr="00E42263">
              <w:rPr>
                <w:b/>
              </w:rPr>
              <w:t>Педагогического</w:t>
            </w:r>
            <w:proofErr w:type="gramEnd"/>
          </w:p>
          <w:p w:rsidR="00B85F21" w:rsidRPr="00E42263" w:rsidRDefault="00B85F21" w:rsidP="0045136C">
            <w:pPr>
              <w:spacing w:before="1" w:line="276" w:lineRule="auto"/>
              <w:ind w:left="287"/>
              <w:rPr>
                <w:b/>
              </w:rPr>
            </w:pPr>
            <w:r w:rsidRPr="00E42263">
              <w:rPr>
                <w:b/>
              </w:rPr>
              <w:t xml:space="preserve">  совета ГБПОУ «АГМТТ»</w:t>
            </w:r>
          </w:p>
          <w:p w:rsidR="00B85F21" w:rsidRPr="00E42263" w:rsidRDefault="00CD6528" w:rsidP="0045136C">
            <w:pPr>
              <w:spacing w:before="1" w:line="276" w:lineRule="auto"/>
              <w:ind w:left="287"/>
              <w:rPr>
                <w:b/>
              </w:rPr>
            </w:pPr>
            <w:r>
              <w:rPr>
                <w:b/>
              </w:rPr>
              <w:t xml:space="preserve">     от«</w:t>
            </w:r>
            <w:r w:rsidR="0045136C">
              <w:rPr>
                <w:b/>
              </w:rPr>
              <w:t>14</w:t>
            </w:r>
            <w:r>
              <w:rPr>
                <w:b/>
              </w:rPr>
              <w:t xml:space="preserve">» 06. 2016 </w:t>
            </w:r>
            <w:r w:rsidR="00B85F21" w:rsidRPr="00E42263">
              <w:rPr>
                <w:b/>
              </w:rPr>
              <w:t>г.</w:t>
            </w:r>
          </w:p>
          <w:p w:rsidR="00B85F21" w:rsidRPr="0045136C" w:rsidRDefault="0045136C" w:rsidP="0045136C">
            <w:pPr>
              <w:spacing w:before="1" w:line="276" w:lineRule="auto"/>
              <w:ind w:left="287"/>
              <w:rPr>
                <w:rStyle w:val="FontStyle48"/>
                <w:bCs w:val="0"/>
                <w:sz w:val="24"/>
                <w:szCs w:val="24"/>
              </w:rPr>
            </w:pPr>
            <w:r>
              <w:rPr>
                <w:b/>
              </w:rPr>
              <w:t xml:space="preserve">        Протокол №</w:t>
            </w:r>
            <w:r w:rsidRPr="0045136C">
              <w:rPr>
                <w:b/>
                <w:u w:val="single"/>
              </w:rPr>
              <w:t xml:space="preserve"> 08</w:t>
            </w:r>
          </w:p>
        </w:tc>
        <w:tc>
          <w:tcPr>
            <w:tcW w:w="1842" w:type="dxa"/>
          </w:tcPr>
          <w:p w:rsidR="00B85F21" w:rsidRPr="008065F0" w:rsidRDefault="00B85F21" w:rsidP="0045136C">
            <w:pPr>
              <w:pStyle w:val="Style5"/>
              <w:widowControl/>
              <w:spacing w:line="276" w:lineRule="auto"/>
              <w:jc w:val="center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3936" w:type="dxa"/>
          </w:tcPr>
          <w:p w:rsidR="00B85F21" w:rsidRPr="00E42263" w:rsidRDefault="00B85F21" w:rsidP="0045136C">
            <w:pPr>
              <w:spacing w:before="1" w:line="276" w:lineRule="auto"/>
              <w:ind w:left="287"/>
              <w:jc w:val="center"/>
              <w:rPr>
                <w:b/>
                <w:sz w:val="28"/>
                <w:szCs w:val="28"/>
              </w:rPr>
            </w:pPr>
            <w:r w:rsidRPr="00E42263">
              <w:rPr>
                <w:b/>
                <w:sz w:val="28"/>
                <w:szCs w:val="28"/>
              </w:rPr>
              <w:t>УТВЕРЖДЕНО</w:t>
            </w:r>
          </w:p>
          <w:p w:rsidR="00B85F21" w:rsidRPr="00E42263" w:rsidRDefault="00B85F21" w:rsidP="0045136C">
            <w:pPr>
              <w:spacing w:before="1" w:line="276" w:lineRule="auto"/>
              <w:jc w:val="center"/>
              <w:rPr>
                <w:b/>
              </w:rPr>
            </w:pPr>
            <w:r w:rsidRPr="00E42263">
              <w:rPr>
                <w:b/>
              </w:rPr>
              <w:t>Директор ГБПОУ «АГМТТ»</w:t>
            </w:r>
          </w:p>
          <w:p w:rsidR="00B85F21" w:rsidRPr="00E42263" w:rsidRDefault="00B85F21" w:rsidP="0045136C">
            <w:pPr>
              <w:spacing w:before="1" w:line="276" w:lineRule="auto"/>
              <w:jc w:val="center"/>
              <w:rPr>
                <w:b/>
              </w:rPr>
            </w:pPr>
            <w:r w:rsidRPr="00E42263">
              <w:rPr>
                <w:b/>
              </w:rPr>
              <w:t>__________ М-Р</w:t>
            </w:r>
            <w:proofErr w:type="gramStart"/>
            <w:r w:rsidRPr="00E42263">
              <w:rPr>
                <w:b/>
              </w:rPr>
              <w:t>.Р</w:t>
            </w:r>
            <w:proofErr w:type="gramEnd"/>
            <w:r w:rsidRPr="00E42263">
              <w:rPr>
                <w:b/>
              </w:rPr>
              <w:t xml:space="preserve">. </w:t>
            </w:r>
            <w:proofErr w:type="spellStart"/>
            <w:r w:rsidRPr="00E42263">
              <w:rPr>
                <w:b/>
              </w:rPr>
              <w:t>Абдулхаджиев</w:t>
            </w:r>
            <w:proofErr w:type="spellEnd"/>
          </w:p>
          <w:p w:rsidR="00B85F21" w:rsidRPr="00E42263" w:rsidRDefault="00691FC6" w:rsidP="0045136C">
            <w:pPr>
              <w:spacing w:before="1" w:line="276" w:lineRule="auto"/>
              <w:ind w:left="287"/>
              <w:jc w:val="center"/>
              <w:rPr>
                <w:rStyle w:val="FontStyle48"/>
                <w:bCs w:val="0"/>
              </w:rPr>
            </w:pPr>
            <w:r>
              <w:rPr>
                <w:b/>
              </w:rPr>
              <w:t>от «20» 06. 20</w:t>
            </w:r>
            <w:r w:rsidRPr="00691FC6">
              <w:rPr>
                <w:b/>
                <w:u w:val="single"/>
              </w:rPr>
              <w:t>16</w:t>
            </w:r>
            <w:r>
              <w:rPr>
                <w:b/>
              </w:rPr>
              <w:t xml:space="preserve"> </w:t>
            </w:r>
            <w:r w:rsidR="00B85F21" w:rsidRPr="00E42263">
              <w:rPr>
                <w:b/>
              </w:rPr>
              <w:t>г.</w:t>
            </w:r>
          </w:p>
        </w:tc>
      </w:tr>
    </w:tbl>
    <w:p w:rsidR="00B85F21" w:rsidRDefault="00B85F21" w:rsidP="00B85F21">
      <w:pPr>
        <w:pStyle w:val="Style5"/>
        <w:widowControl/>
        <w:spacing w:line="360" w:lineRule="auto"/>
        <w:ind w:firstLine="284"/>
        <w:jc w:val="center"/>
        <w:rPr>
          <w:rStyle w:val="FontStyle48"/>
          <w:sz w:val="28"/>
          <w:szCs w:val="28"/>
        </w:rPr>
      </w:pPr>
    </w:p>
    <w:p w:rsidR="00B85F21" w:rsidRDefault="00B85F21" w:rsidP="00B85F21">
      <w:pPr>
        <w:pStyle w:val="Style5"/>
        <w:widowControl/>
        <w:spacing w:line="360" w:lineRule="auto"/>
        <w:ind w:firstLine="284"/>
        <w:jc w:val="center"/>
        <w:rPr>
          <w:rStyle w:val="FontStyle48"/>
          <w:sz w:val="28"/>
          <w:szCs w:val="28"/>
        </w:rPr>
      </w:pPr>
    </w:p>
    <w:p w:rsidR="00B85F21" w:rsidRDefault="00B85F21" w:rsidP="00B85F21">
      <w:pPr>
        <w:pStyle w:val="Style5"/>
        <w:widowControl/>
        <w:spacing w:line="360" w:lineRule="auto"/>
        <w:ind w:firstLine="284"/>
        <w:jc w:val="center"/>
        <w:rPr>
          <w:rStyle w:val="FontStyle48"/>
          <w:sz w:val="28"/>
          <w:szCs w:val="28"/>
        </w:rPr>
      </w:pPr>
    </w:p>
    <w:p w:rsidR="00B85F21" w:rsidRDefault="00B85F21" w:rsidP="0095272E">
      <w:pPr>
        <w:pStyle w:val="Style5"/>
        <w:widowControl/>
        <w:spacing w:line="360" w:lineRule="auto"/>
        <w:rPr>
          <w:rStyle w:val="FontStyle48"/>
          <w:sz w:val="28"/>
          <w:szCs w:val="28"/>
        </w:rPr>
      </w:pPr>
    </w:p>
    <w:p w:rsidR="00B85F21" w:rsidRPr="00D91EBC" w:rsidRDefault="00B85F21" w:rsidP="00B85F21">
      <w:pPr>
        <w:pStyle w:val="Style3"/>
        <w:widowControl/>
        <w:spacing w:line="360" w:lineRule="auto"/>
        <w:ind w:firstLine="426"/>
        <w:jc w:val="center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t>ПОЛОЖЕНИЕ О СЛУЖБЕ СОДЕЙСТВИЯ ТРУДОУСТРОЙСТВУ ВЫПУСКНИКОВ</w:t>
      </w:r>
    </w:p>
    <w:p w:rsidR="00B85F21" w:rsidRDefault="00B85F21" w:rsidP="00B85F21">
      <w:pPr>
        <w:pStyle w:val="Style2"/>
        <w:widowControl/>
        <w:spacing w:line="360" w:lineRule="auto"/>
        <w:ind w:firstLine="284"/>
        <w:jc w:val="both"/>
        <w:rPr>
          <w:rStyle w:val="FontStyle51"/>
          <w:sz w:val="28"/>
          <w:szCs w:val="28"/>
        </w:rPr>
      </w:pPr>
    </w:p>
    <w:p w:rsidR="00B85F21" w:rsidRDefault="00B85F21" w:rsidP="00B85F21">
      <w:pPr>
        <w:pStyle w:val="Style2"/>
        <w:widowControl/>
        <w:spacing w:line="360" w:lineRule="auto"/>
        <w:ind w:firstLine="284"/>
        <w:jc w:val="both"/>
        <w:rPr>
          <w:rStyle w:val="FontStyle51"/>
          <w:sz w:val="28"/>
          <w:szCs w:val="28"/>
        </w:rPr>
      </w:pPr>
    </w:p>
    <w:p w:rsidR="00B85F21" w:rsidRDefault="00B85F21" w:rsidP="00B85F21">
      <w:pPr>
        <w:pStyle w:val="Style2"/>
        <w:widowControl/>
        <w:spacing w:line="360" w:lineRule="auto"/>
        <w:ind w:firstLine="284"/>
        <w:jc w:val="both"/>
        <w:rPr>
          <w:rStyle w:val="FontStyle51"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Pr="0034129C" w:rsidRDefault="00B85F21" w:rsidP="00B85F21">
      <w:pPr>
        <w:shd w:val="clear" w:color="auto" w:fill="FFFFFF"/>
        <w:jc w:val="both"/>
        <w:rPr>
          <w:bCs/>
          <w:sz w:val="28"/>
          <w:szCs w:val="28"/>
        </w:rPr>
      </w:pPr>
    </w:p>
    <w:p w:rsidR="00B85F21" w:rsidRPr="0034129C" w:rsidRDefault="00B85F21" w:rsidP="00B85F21">
      <w:pPr>
        <w:ind w:firstLine="567"/>
        <w:jc w:val="both"/>
        <w:rPr>
          <w:sz w:val="28"/>
          <w:szCs w:val="28"/>
        </w:rPr>
      </w:pPr>
    </w:p>
    <w:p w:rsidR="00B85F21" w:rsidRDefault="00B85F21" w:rsidP="00B85F21">
      <w:pPr>
        <w:ind w:firstLine="567"/>
        <w:jc w:val="both"/>
        <w:rPr>
          <w:sz w:val="28"/>
          <w:szCs w:val="28"/>
        </w:rPr>
      </w:pPr>
    </w:p>
    <w:p w:rsidR="00B85F21" w:rsidRDefault="00B85F21" w:rsidP="00B85F21">
      <w:pPr>
        <w:ind w:firstLine="567"/>
        <w:jc w:val="both"/>
        <w:rPr>
          <w:sz w:val="28"/>
          <w:szCs w:val="28"/>
        </w:rPr>
      </w:pPr>
    </w:p>
    <w:p w:rsidR="00B85F21" w:rsidRDefault="00B85F21" w:rsidP="00B85F21">
      <w:pPr>
        <w:ind w:firstLine="567"/>
        <w:jc w:val="both"/>
        <w:rPr>
          <w:sz w:val="28"/>
          <w:szCs w:val="28"/>
        </w:rPr>
      </w:pPr>
    </w:p>
    <w:p w:rsidR="00B85F21" w:rsidRDefault="00B85F21" w:rsidP="00B85F21">
      <w:pPr>
        <w:pStyle w:val="Style3"/>
        <w:widowControl/>
        <w:spacing w:line="360" w:lineRule="auto"/>
        <w:ind w:firstLine="426"/>
        <w:jc w:val="center"/>
        <w:rPr>
          <w:rStyle w:val="FontStyle15"/>
          <w:sz w:val="28"/>
          <w:szCs w:val="28"/>
        </w:rPr>
      </w:pPr>
    </w:p>
    <w:p w:rsidR="0045136C" w:rsidRDefault="0045136C" w:rsidP="00B85F21">
      <w:pPr>
        <w:pStyle w:val="Style3"/>
        <w:widowControl/>
        <w:spacing w:line="360" w:lineRule="auto"/>
        <w:ind w:firstLine="426"/>
        <w:jc w:val="center"/>
        <w:rPr>
          <w:rStyle w:val="FontStyle15"/>
          <w:sz w:val="28"/>
          <w:szCs w:val="28"/>
        </w:rPr>
      </w:pPr>
    </w:p>
    <w:p w:rsidR="00AE549D" w:rsidRPr="00B85F21" w:rsidRDefault="009D6969" w:rsidP="00B85F21">
      <w:pPr>
        <w:pStyle w:val="Style3"/>
        <w:widowControl/>
        <w:spacing w:line="360" w:lineRule="auto"/>
        <w:ind w:firstLine="426"/>
        <w:jc w:val="center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>г</w:t>
      </w:r>
      <w:r w:rsidR="00200E5B" w:rsidRPr="00D91EBC">
        <w:rPr>
          <w:rStyle w:val="FontStyle15"/>
          <w:sz w:val="28"/>
          <w:szCs w:val="28"/>
        </w:rPr>
        <w:t xml:space="preserve">. </w:t>
      </w:r>
      <w:r>
        <w:rPr>
          <w:rStyle w:val="FontStyle15"/>
          <w:sz w:val="28"/>
          <w:szCs w:val="28"/>
        </w:rPr>
        <w:t xml:space="preserve">Аргун </w:t>
      </w:r>
      <w:r w:rsidR="00200E5B" w:rsidRPr="00D91EBC">
        <w:rPr>
          <w:rStyle w:val="FontStyle15"/>
          <w:sz w:val="28"/>
          <w:szCs w:val="28"/>
        </w:rPr>
        <w:t xml:space="preserve"> </w:t>
      </w:r>
      <w:r w:rsidR="00200E5B" w:rsidRPr="00D91EBC">
        <w:rPr>
          <w:rStyle w:val="FontStyle13"/>
          <w:rFonts w:ascii="Times New Roman" w:hAnsi="Times New Roman" w:cs="Times New Roman"/>
          <w:spacing w:val="10"/>
          <w:sz w:val="28"/>
          <w:szCs w:val="28"/>
        </w:rPr>
        <w:t>201</w:t>
      </w:r>
      <w:r w:rsidR="00560EE2">
        <w:rPr>
          <w:rStyle w:val="FontStyle13"/>
          <w:rFonts w:ascii="Times New Roman" w:hAnsi="Times New Roman" w:cs="Times New Roman"/>
          <w:spacing w:val="10"/>
          <w:sz w:val="28"/>
          <w:szCs w:val="28"/>
        </w:rPr>
        <w:t>6</w:t>
      </w:r>
      <w:r w:rsidR="00200E5B" w:rsidRPr="00D91EBC">
        <w:rPr>
          <w:rStyle w:val="FontStyle15"/>
          <w:sz w:val="28"/>
          <w:szCs w:val="28"/>
        </w:rPr>
        <w:t>г.</w:t>
      </w:r>
    </w:p>
    <w:p w:rsidR="00AE549D" w:rsidRPr="00D91EBC" w:rsidRDefault="00200E5B" w:rsidP="00B15D0E">
      <w:pPr>
        <w:pStyle w:val="Style5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lastRenderedPageBreak/>
        <w:t>I</w:t>
      </w:r>
      <w:r w:rsidR="00BD6136">
        <w:rPr>
          <w:rStyle w:val="FontStyle14"/>
          <w:sz w:val="28"/>
          <w:szCs w:val="28"/>
        </w:rPr>
        <w:t>.</w:t>
      </w:r>
      <w:r w:rsidRPr="00D91EBC">
        <w:rPr>
          <w:rStyle w:val="FontStyle14"/>
          <w:sz w:val="28"/>
          <w:szCs w:val="28"/>
        </w:rPr>
        <w:t xml:space="preserve"> Общие положения</w:t>
      </w:r>
    </w:p>
    <w:p w:rsidR="00AE549D" w:rsidRPr="00D91EBC" w:rsidRDefault="00200E5B" w:rsidP="00D91EBC">
      <w:pPr>
        <w:pStyle w:val="Style7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1.1. Центр содействия трудоустройству выпускников (далее Служба) действует на основании Устава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, настоящего Положения и руководствуется законодательными и иными нормативными актами, действующими на территории РФ.</w:t>
      </w:r>
    </w:p>
    <w:p w:rsidR="00AE549D" w:rsidRPr="00D91EBC" w:rsidRDefault="00200E5B" w:rsidP="00D91EBC">
      <w:pPr>
        <w:pStyle w:val="Style7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1.2.Настоящее положение является основным документом, определяющим порядок образования, организацию работы и компетенцию Службы содействия в трудоустройстве выпускников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.</w:t>
      </w:r>
    </w:p>
    <w:p w:rsidR="00AE549D" w:rsidRPr="00D91EBC" w:rsidRDefault="00200E5B" w:rsidP="00D91EBC">
      <w:pPr>
        <w:pStyle w:val="Style8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1.3. Служба не является самостоятельным юридическим лицом, создается и ликвидируется приказами директора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.</w:t>
      </w:r>
    </w:p>
    <w:p w:rsidR="00BD6136" w:rsidRDefault="00BD6136" w:rsidP="00D91EBC">
      <w:pPr>
        <w:pStyle w:val="Style3"/>
        <w:widowControl/>
        <w:spacing w:line="360" w:lineRule="auto"/>
        <w:ind w:firstLine="426"/>
        <w:rPr>
          <w:rStyle w:val="FontStyle14"/>
          <w:sz w:val="28"/>
          <w:szCs w:val="28"/>
        </w:rPr>
      </w:pPr>
    </w:p>
    <w:p w:rsidR="00AE549D" w:rsidRPr="00D91EBC" w:rsidRDefault="00200E5B" w:rsidP="00D91EBC">
      <w:pPr>
        <w:pStyle w:val="Style3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t>II</w:t>
      </w:r>
      <w:r w:rsidR="00BD6136">
        <w:rPr>
          <w:rStyle w:val="FontStyle14"/>
          <w:sz w:val="28"/>
          <w:szCs w:val="28"/>
        </w:rPr>
        <w:t>.</w:t>
      </w:r>
      <w:r w:rsidRPr="00D91EBC">
        <w:rPr>
          <w:rStyle w:val="FontStyle14"/>
          <w:sz w:val="28"/>
          <w:szCs w:val="28"/>
        </w:rPr>
        <w:t xml:space="preserve"> Цели и задачи деятельности Службы</w:t>
      </w:r>
    </w:p>
    <w:p w:rsidR="00AE549D" w:rsidRPr="00D91EBC" w:rsidRDefault="00200E5B" w:rsidP="00D91EBC">
      <w:pPr>
        <w:pStyle w:val="Style8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>2.1. Основной целью деятельности Службы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AE549D" w:rsidRPr="00D91EBC" w:rsidRDefault="00FC048D" w:rsidP="00FC048D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профессиональная ориентация и профессиональный отбор;</w:t>
      </w:r>
    </w:p>
    <w:p w:rsidR="00AE549D" w:rsidRPr="00D91EBC" w:rsidRDefault="00FC048D" w:rsidP="00FC048D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предоставление информации о положении на рынке труда и перспективах трудоустройства по профессиям;</w:t>
      </w:r>
    </w:p>
    <w:p w:rsidR="00AE549D" w:rsidRPr="00D91EBC" w:rsidRDefault="00FC048D" w:rsidP="00FC048D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налаживание партнерства с организациями и учреждениями, заинтересованными в кадрах, и проведение мероприятий, содействующих занятости обучающихся и выпускников;</w:t>
      </w:r>
    </w:p>
    <w:p w:rsidR="00AE549D" w:rsidRPr="00D91EBC" w:rsidRDefault="00FC048D" w:rsidP="00FC048D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сотрудничество с предприятиями и организациями, выступающими в качестве работодателей для обучающихся и выпускников;</w:t>
      </w:r>
    </w:p>
    <w:p w:rsidR="00AE549D" w:rsidRPr="00D91EBC" w:rsidRDefault="00FC048D" w:rsidP="00FC048D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оказание помощи в организации стажировок и практик, предусмотренных учебным планом;</w:t>
      </w:r>
    </w:p>
    <w:p w:rsidR="00AE549D" w:rsidRPr="00D91EBC" w:rsidRDefault="00200E5B" w:rsidP="00D91EBC">
      <w:pPr>
        <w:pStyle w:val="Style7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>2.2. Основными задачами Службы являются:</w:t>
      </w:r>
    </w:p>
    <w:p w:rsidR="00AE549D" w:rsidRPr="00D91EBC" w:rsidRDefault="00D21985" w:rsidP="00D21985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сбор и анализ потребностей организаций и учреждений, других работодателей города в специалистах, выпускниках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>;</w:t>
      </w:r>
    </w:p>
    <w:p w:rsidR="00B27C2C" w:rsidRDefault="00B27C2C" w:rsidP="00B27C2C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работа с </w:t>
      </w:r>
      <w:proofErr w:type="gramStart"/>
      <w:r w:rsidR="00200E5B" w:rsidRPr="00D91EBC">
        <w:rPr>
          <w:rStyle w:val="FontStyle15"/>
          <w:sz w:val="28"/>
          <w:szCs w:val="28"/>
        </w:rPr>
        <w:t>обучающимися</w:t>
      </w:r>
      <w:proofErr w:type="gramEnd"/>
      <w:r w:rsidR="00200E5B" w:rsidRPr="00D91EBC">
        <w:rPr>
          <w:rStyle w:val="FontStyle15"/>
          <w:sz w:val="28"/>
          <w:szCs w:val="28"/>
        </w:rPr>
        <w:t xml:space="preserve">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 xml:space="preserve">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AE549D" w:rsidRPr="00D91EBC" w:rsidRDefault="00B27C2C" w:rsidP="00B27C2C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-</w:t>
      </w:r>
      <w:r w:rsidR="00200E5B" w:rsidRPr="00D91EBC">
        <w:rPr>
          <w:rStyle w:val="FontStyle15"/>
          <w:sz w:val="28"/>
          <w:szCs w:val="28"/>
        </w:rPr>
        <w:t xml:space="preserve"> осуществление сотрудничества с работодателями города (проведение и участие в ярмарках вакансий, презентаций специальностей, постоянные контакты с работодателями, продвижение на рынок труда выпускников);</w:t>
      </w:r>
    </w:p>
    <w:p w:rsidR="00AE549D" w:rsidRPr="00D91EBC" w:rsidRDefault="00410158" w:rsidP="0041015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ведение информационной и рекламной деятельности, направленной на реализацию задач Службы;</w:t>
      </w:r>
    </w:p>
    <w:p w:rsidR="00AE549D" w:rsidRPr="00D91EBC" w:rsidRDefault="00410158" w:rsidP="0041015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формирование банка данных вакансий по профессиям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>;</w:t>
      </w:r>
    </w:p>
    <w:p w:rsidR="00AE549D" w:rsidRPr="00D91EBC" w:rsidRDefault="00410158" w:rsidP="0041015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формирование банка данных выпускников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>;</w:t>
      </w:r>
    </w:p>
    <w:p w:rsidR="00AE549D" w:rsidRPr="00D91EBC" w:rsidRDefault="00410158" w:rsidP="0041015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консультирование обучающихся по вопросам </w:t>
      </w:r>
      <w:proofErr w:type="spellStart"/>
      <w:r w:rsidR="00200E5B" w:rsidRPr="00D91EBC">
        <w:rPr>
          <w:rStyle w:val="FontStyle15"/>
          <w:sz w:val="28"/>
          <w:szCs w:val="28"/>
        </w:rPr>
        <w:t>самопрезентации</w:t>
      </w:r>
      <w:proofErr w:type="spellEnd"/>
      <w:r w:rsidR="00200E5B" w:rsidRPr="00D91EBC">
        <w:rPr>
          <w:rStyle w:val="FontStyle15"/>
          <w:sz w:val="28"/>
          <w:szCs w:val="28"/>
        </w:rPr>
        <w:t>, профориентации, состояния рынка труда, дальнейшего обучения в высших учебных заведениях;</w:t>
      </w:r>
      <w:proofErr w:type="gramEnd"/>
    </w:p>
    <w:p w:rsidR="00AE549D" w:rsidRPr="00D91EBC" w:rsidRDefault="00410158" w:rsidP="0041015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организация, проведение производственных практик;</w:t>
      </w:r>
    </w:p>
    <w:p w:rsidR="00AE549D" w:rsidRPr="00D91EBC" w:rsidRDefault="00266459" w:rsidP="00266459">
      <w:pPr>
        <w:pStyle w:val="Style10"/>
        <w:widowControl/>
        <w:spacing w:line="360" w:lineRule="auto"/>
        <w:rPr>
          <w:rStyle w:val="FontStyle15"/>
          <w:sz w:val="28"/>
          <w:szCs w:val="28"/>
          <w:lang w:eastAsia="en-US"/>
        </w:rPr>
      </w:pPr>
      <w:r>
        <w:rPr>
          <w:rStyle w:val="FontStyle15"/>
          <w:sz w:val="28"/>
          <w:szCs w:val="28"/>
          <w:lang w:eastAsia="en-US"/>
        </w:rPr>
        <w:t>-</w:t>
      </w:r>
      <w:r w:rsidR="00200E5B" w:rsidRPr="00D91EBC">
        <w:rPr>
          <w:rStyle w:val="FontStyle15"/>
          <w:sz w:val="28"/>
          <w:szCs w:val="28"/>
          <w:lang w:eastAsia="en-US"/>
        </w:rPr>
        <w:t xml:space="preserve"> осуществление мониторинга трудоустройства выпускников по профессии в первый год и после окончания </w:t>
      </w:r>
      <w:r w:rsidR="00B15D0E">
        <w:rPr>
          <w:rStyle w:val="FontStyle15"/>
          <w:sz w:val="28"/>
          <w:szCs w:val="28"/>
          <w:lang w:eastAsia="en-US"/>
        </w:rPr>
        <w:t>техникума</w:t>
      </w:r>
      <w:r w:rsidR="00200E5B" w:rsidRPr="00D91EBC">
        <w:rPr>
          <w:rStyle w:val="FontStyle15"/>
          <w:sz w:val="28"/>
          <w:szCs w:val="28"/>
          <w:lang w:eastAsia="en-US"/>
        </w:rPr>
        <w:t>;</w:t>
      </w:r>
    </w:p>
    <w:p w:rsidR="00AE549D" w:rsidRPr="00D91EBC" w:rsidRDefault="00266459" w:rsidP="00266459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сотрудничество со структурными подразделениями, комиссиями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 xml:space="preserve">, </w:t>
      </w:r>
      <w:r w:rsidR="00CD0CA5">
        <w:rPr>
          <w:rStyle w:val="FontStyle15"/>
          <w:sz w:val="28"/>
          <w:szCs w:val="28"/>
        </w:rPr>
        <w:t>кураторами</w:t>
      </w:r>
      <w:r w:rsidR="00200E5B" w:rsidRPr="00D91EBC">
        <w:rPr>
          <w:rStyle w:val="FontStyle15"/>
          <w:sz w:val="28"/>
          <w:szCs w:val="28"/>
        </w:rPr>
        <w:t xml:space="preserve">, мастерами </w:t>
      </w:r>
      <w:proofErr w:type="spellStart"/>
      <w:proofErr w:type="gramStart"/>
      <w:r w:rsidR="00200E5B" w:rsidRPr="00D91EBC">
        <w:rPr>
          <w:rStyle w:val="FontStyle15"/>
          <w:sz w:val="28"/>
          <w:szCs w:val="28"/>
        </w:rPr>
        <w:t>п</w:t>
      </w:r>
      <w:proofErr w:type="spellEnd"/>
      <w:proofErr w:type="gramEnd"/>
      <w:r w:rsidR="00200E5B" w:rsidRPr="00D91EBC">
        <w:rPr>
          <w:rStyle w:val="FontStyle15"/>
          <w:sz w:val="28"/>
          <w:szCs w:val="28"/>
        </w:rPr>
        <w:t>/о групп по вопросам деятельности Службы;</w:t>
      </w:r>
    </w:p>
    <w:p w:rsidR="00AE549D" w:rsidRPr="00D91EBC" w:rsidRDefault="00CD0CA5" w:rsidP="00CD0CA5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ведение информационной и рекламной деятельности; размещение информации о деятельности Службы на сайте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>.</w:t>
      </w:r>
    </w:p>
    <w:p w:rsidR="00CD0CA5" w:rsidRPr="0068052C" w:rsidRDefault="00CD0CA5" w:rsidP="0068052C">
      <w:pPr>
        <w:pStyle w:val="Style3"/>
        <w:widowControl/>
        <w:ind w:firstLine="426"/>
        <w:rPr>
          <w:rStyle w:val="FontStyle14"/>
          <w:sz w:val="20"/>
          <w:szCs w:val="20"/>
        </w:rPr>
      </w:pPr>
    </w:p>
    <w:p w:rsidR="00AE549D" w:rsidRPr="00D91EBC" w:rsidRDefault="00200E5B" w:rsidP="00D91EBC">
      <w:pPr>
        <w:pStyle w:val="Style3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t>III</w:t>
      </w:r>
      <w:r w:rsidR="00CD0CA5">
        <w:rPr>
          <w:rStyle w:val="FontStyle14"/>
          <w:sz w:val="28"/>
          <w:szCs w:val="28"/>
        </w:rPr>
        <w:t>.</w:t>
      </w:r>
      <w:r w:rsidRPr="00D91EBC">
        <w:rPr>
          <w:rStyle w:val="FontStyle14"/>
          <w:sz w:val="28"/>
          <w:szCs w:val="28"/>
        </w:rPr>
        <w:t xml:space="preserve"> Управление и контроль ее деятельности</w:t>
      </w:r>
    </w:p>
    <w:p w:rsidR="00AE549D" w:rsidRPr="00D91EBC" w:rsidRDefault="00200E5B" w:rsidP="00D91EBC">
      <w:pPr>
        <w:pStyle w:val="Style9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3.1. Руководитель Службы, назначаемый директором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 xml:space="preserve">, осуществляет свои функции на основании Устава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 xml:space="preserve"> и настоящего Положения.</w:t>
      </w:r>
    </w:p>
    <w:p w:rsidR="00AE549D" w:rsidRPr="00D91EBC" w:rsidRDefault="00200E5B" w:rsidP="00D91EBC">
      <w:pPr>
        <w:pStyle w:val="Style9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3.2. Руководитель Службы осуществляет оперативное руководство деятельностью и имеет право действовать от имени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, представлять его интересы в отношениях с юридическими и физическими лицами, органами государственной власти и местного самоуправления в пределах, установленных Положением.</w:t>
      </w:r>
    </w:p>
    <w:p w:rsidR="00CD0CA5" w:rsidRPr="00691FC6" w:rsidRDefault="00CD0CA5" w:rsidP="0068052C">
      <w:pPr>
        <w:pStyle w:val="Style6"/>
        <w:widowControl/>
        <w:ind w:firstLine="426"/>
        <w:rPr>
          <w:rStyle w:val="FontStyle14"/>
          <w:sz w:val="20"/>
          <w:szCs w:val="20"/>
        </w:rPr>
      </w:pPr>
    </w:p>
    <w:p w:rsidR="00A2372B" w:rsidRDefault="00200E5B" w:rsidP="00D91EBC">
      <w:pPr>
        <w:pStyle w:val="Style6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t>IV</w:t>
      </w:r>
      <w:r w:rsidR="00CD0CA5">
        <w:rPr>
          <w:rStyle w:val="FontStyle14"/>
          <w:sz w:val="28"/>
          <w:szCs w:val="28"/>
        </w:rPr>
        <w:t>.</w:t>
      </w:r>
      <w:r w:rsidRPr="00D91EBC">
        <w:rPr>
          <w:rStyle w:val="FontStyle14"/>
          <w:sz w:val="28"/>
          <w:szCs w:val="28"/>
        </w:rPr>
        <w:t xml:space="preserve"> Состав Службы </w:t>
      </w:r>
    </w:p>
    <w:p w:rsidR="00AE549D" w:rsidRPr="00D91EBC" w:rsidRDefault="00200E5B" w:rsidP="00070318">
      <w:pPr>
        <w:pStyle w:val="Style6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t>4.1. В состав Службы входят:</w:t>
      </w:r>
    </w:p>
    <w:p w:rsidR="00AE549D" w:rsidRPr="00D91EBC" w:rsidRDefault="00A2372B" w:rsidP="0007031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заместитель директора по </w:t>
      </w:r>
      <w:r>
        <w:rPr>
          <w:rStyle w:val="FontStyle15"/>
          <w:sz w:val="28"/>
          <w:szCs w:val="28"/>
        </w:rPr>
        <w:t>учебно-</w:t>
      </w:r>
      <w:r w:rsidR="00200E5B" w:rsidRPr="00D91EBC">
        <w:rPr>
          <w:rStyle w:val="FontStyle15"/>
          <w:sz w:val="28"/>
          <w:szCs w:val="28"/>
        </w:rPr>
        <w:t>производственной работе;</w:t>
      </w:r>
    </w:p>
    <w:p w:rsidR="00AE549D" w:rsidRPr="00D91EBC" w:rsidRDefault="003E4A10" w:rsidP="0007031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</w:t>
      </w:r>
      <w:r w:rsidR="00A2372B">
        <w:rPr>
          <w:rStyle w:val="FontStyle15"/>
          <w:sz w:val="28"/>
          <w:szCs w:val="28"/>
        </w:rPr>
        <w:t>заместитель директора по учебно-</w:t>
      </w:r>
      <w:r w:rsidR="00200E5B" w:rsidRPr="00D91EBC">
        <w:rPr>
          <w:rStyle w:val="FontStyle15"/>
          <w:sz w:val="28"/>
          <w:szCs w:val="28"/>
        </w:rPr>
        <w:t>воспитательной работе;</w:t>
      </w:r>
    </w:p>
    <w:p w:rsidR="00AE549D" w:rsidRDefault="003E4A10" w:rsidP="0007031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заместитель директора по </w:t>
      </w:r>
      <w:r w:rsidR="00A2372B">
        <w:rPr>
          <w:rStyle w:val="FontStyle15"/>
          <w:sz w:val="28"/>
          <w:szCs w:val="28"/>
        </w:rPr>
        <w:t xml:space="preserve">теоретическому </w:t>
      </w:r>
      <w:proofErr w:type="gramStart"/>
      <w:r w:rsidR="00A2372B">
        <w:rPr>
          <w:rStyle w:val="FontStyle15"/>
          <w:sz w:val="28"/>
          <w:szCs w:val="28"/>
        </w:rPr>
        <w:t>обучению</w:t>
      </w:r>
      <w:r w:rsidR="00200E5B" w:rsidRPr="00D91EBC">
        <w:rPr>
          <w:rStyle w:val="FontStyle15"/>
          <w:sz w:val="28"/>
          <w:szCs w:val="28"/>
        </w:rPr>
        <w:t xml:space="preserve"> (по согласованию</w:t>
      </w:r>
      <w:proofErr w:type="gramEnd"/>
      <w:r w:rsidR="00200E5B" w:rsidRPr="00D91EBC">
        <w:rPr>
          <w:rStyle w:val="FontStyle15"/>
          <w:sz w:val="28"/>
          <w:szCs w:val="28"/>
        </w:rPr>
        <w:t>);</w:t>
      </w:r>
    </w:p>
    <w:p w:rsidR="00070318" w:rsidRPr="00070318" w:rsidRDefault="00070318" w:rsidP="00070318">
      <w:pPr>
        <w:pStyle w:val="3"/>
        <w:shd w:val="clear" w:color="auto" w:fill="auto"/>
        <w:spacing w:line="360" w:lineRule="auto"/>
        <w:ind w:right="2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t>Старший мастер;</w:t>
      </w:r>
    </w:p>
    <w:p w:rsidR="00AE549D" w:rsidRPr="00D91EBC" w:rsidRDefault="003E4A10" w:rsidP="00070318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руководители базовых организаций, предприятий (по согласованию);</w:t>
      </w:r>
    </w:p>
    <w:p w:rsidR="00AE549D" w:rsidRPr="00D91EBC" w:rsidRDefault="003E4A10" w:rsidP="003E4A10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68052C">
        <w:rPr>
          <w:rStyle w:val="FontStyle15"/>
          <w:sz w:val="28"/>
          <w:szCs w:val="28"/>
        </w:rPr>
        <w:t>кураторы</w:t>
      </w:r>
      <w:r w:rsidR="00200E5B" w:rsidRPr="00D91EBC">
        <w:rPr>
          <w:rStyle w:val="FontStyle15"/>
          <w:sz w:val="28"/>
          <w:szCs w:val="28"/>
        </w:rPr>
        <w:t xml:space="preserve"> и мастера </w:t>
      </w:r>
      <w:proofErr w:type="spellStart"/>
      <w:proofErr w:type="gramStart"/>
      <w:r w:rsidR="00200E5B" w:rsidRPr="00D91EBC">
        <w:rPr>
          <w:rStyle w:val="FontStyle15"/>
          <w:sz w:val="28"/>
          <w:szCs w:val="28"/>
        </w:rPr>
        <w:t>п</w:t>
      </w:r>
      <w:proofErr w:type="spellEnd"/>
      <w:proofErr w:type="gramEnd"/>
      <w:r w:rsidR="00200E5B" w:rsidRPr="00D91EBC">
        <w:rPr>
          <w:rStyle w:val="FontStyle15"/>
          <w:sz w:val="28"/>
          <w:szCs w:val="28"/>
        </w:rPr>
        <w:t>/о.</w:t>
      </w:r>
    </w:p>
    <w:p w:rsidR="00AE549D" w:rsidRPr="00D91EBC" w:rsidRDefault="00200E5B" w:rsidP="00D91EBC">
      <w:pPr>
        <w:pStyle w:val="Style3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lastRenderedPageBreak/>
        <w:t>V</w:t>
      </w:r>
      <w:r w:rsidR="0068052C">
        <w:rPr>
          <w:rStyle w:val="FontStyle14"/>
          <w:sz w:val="28"/>
          <w:szCs w:val="28"/>
        </w:rPr>
        <w:t xml:space="preserve">. </w:t>
      </w:r>
      <w:r w:rsidRPr="00D91EBC">
        <w:rPr>
          <w:rStyle w:val="FontStyle14"/>
          <w:sz w:val="28"/>
          <w:szCs w:val="28"/>
        </w:rPr>
        <w:t xml:space="preserve"> Организация работы Службы содействия трудоустройству обучающихся и выпускников </w:t>
      </w:r>
      <w:r w:rsidR="00B15D0E">
        <w:rPr>
          <w:rStyle w:val="FontStyle14"/>
          <w:sz w:val="28"/>
          <w:szCs w:val="28"/>
        </w:rPr>
        <w:t>техникума</w:t>
      </w:r>
    </w:p>
    <w:p w:rsidR="00AE549D" w:rsidRPr="00D91EBC" w:rsidRDefault="00200E5B" w:rsidP="00D91EBC">
      <w:pPr>
        <w:pStyle w:val="Style9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5.1. Служба осуществляет свою работу совместно с другими подразделениями и службами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.</w:t>
      </w:r>
    </w:p>
    <w:p w:rsidR="00AE549D" w:rsidRPr="00D91EBC" w:rsidRDefault="00200E5B" w:rsidP="00D91EBC">
      <w:pPr>
        <w:pStyle w:val="Style9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>5.2. Служба осуществляет свою работу по следующим направлениям:</w:t>
      </w:r>
    </w:p>
    <w:p w:rsidR="00AE549D" w:rsidRPr="00D91EBC" w:rsidRDefault="0068052C" w:rsidP="0068052C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информационное обеспечение обучающихся и выпускников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 xml:space="preserve"> в области занятости и трудоустройства;</w:t>
      </w:r>
    </w:p>
    <w:p w:rsidR="00AE549D" w:rsidRPr="00D91EBC" w:rsidRDefault="0068052C" w:rsidP="0068052C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индивидуальная работа с обучающимися и выпускниками по вопросам профориентации, трудоустройства и временной занятости;</w:t>
      </w:r>
    </w:p>
    <w:p w:rsidR="00AE549D" w:rsidRPr="00D91EBC" w:rsidRDefault="0068052C" w:rsidP="0068052C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анализ рынка труда и взаимодействия с работодателями;</w:t>
      </w:r>
    </w:p>
    <w:p w:rsidR="00AE549D" w:rsidRPr="00D91EBC" w:rsidRDefault="00F74137" w:rsidP="00F74137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своевременное обеспечение выпускников информацией по имеющимся вакансиям;</w:t>
      </w:r>
    </w:p>
    <w:p w:rsidR="00AE549D" w:rsidRPr="00D91EBC" w:rsidRDefault="00F74137" w:rsidP="00F74137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создание и ведение базы данных о студентах старших курсов и выпускниках по специальностям;</w:t>
      </w:r>
    </w:p>
    <w:p w:rsidR="00AE549D" w:rsidRPr="00D91EBC" w:rsidRDefault="00F74137" w:rsidP="00F74137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участие в презент</w:t>
      </w:r>
      <w:r>
        <w:rPr>
          <w:rStyle w:val="FontStyle15"/>
          <w:sz w:val="28"/>
          <w:szCs w:val="28"/>
        </w:rPr>
        <w:t>ациях, тематических выставках</w:t>
      </w:r>
      <w:r w:rsidR="00200E5B" w:rsidRPr="00D91EBC">
        <w:rPr>
          <w:rStyle w:val="FontStyle15"/>
          <w:sz w:val="28"/>
          <w:szCs w:val="28"/>
        </w:rPr>
        <w:t xml:space="preserve"> и других аналогичных мероприятиях;</w:t>
      </w:r>
    </w:p>
    <w:p w:rsidR="00AE549D" w:rsidRPr="00D91EBC" w:rsidRDefault="00F74137" w:rsidP="00F74137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сбор   информации   о   результатах   работы   по   трудоустройству выпускников;</w:t>
      </w:r>
    </w:p>
    <w:p w:rsidR="00AE549D" w:rsidRPr="00D91EBC" w:rsidRDefault="00F74137" w:rsidP="00F74137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проведение анкетирования среди обучающихся и выпускников;</w:t>
      </w:r>
    </w:p>
    <w:p w:rsidR="00AE549D" w:rsidRPr="00D91EBC" w:rsidRDefault="00F74137" w:rsidP="00F74137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реклама   работы   Службы   с   целью   выявления   потенциальных кандидатов для трудоустройства и работодателей;</w:t>
      </w:r>
    </w:p>
    <w:p w:rsidR="00AE549D" w:rsidRPr="00D91EBC" w:rsidRDefault="002D1BC2" w:rsidP="002D1BC2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проведение психологической подготовки по деловому общению при устройстве на работу;</w:t>
      </w:r>
    </w:p>
    <w:p w:rsidR="00AE549D" w:rsidRPr="00D91EBC" w:rsidRDefault="002D1BC2" w:rsidP="002D1BC2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организация производственных практик во время обучения обучающихся с последующим трудоустройством по месту прохождения практики.</w:t>
      </w:r>
    </w:p>
    <w:p w:rsidR="00AE549D" w:rsidRPr="00D91EBC" w:rsidRDefault="003E4A10" w:rsidP="003E4A10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формирование базы данных партнерских организаций, оказывающих содействие в трудоустройстве инвалидов и лиц с ОВЗ.</w:t>
      </w:r>
    </w:p>
    <w:p w:rsidR="00AE549D" w:rsidRPr="00D91EBC" w:rsidRDefault="00200E5B" w:rsidP="00D91EBC">
      <w:pPr>
        <w:pStyle w:val="Style4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5.3. Служба совместно с другими структурными подразделениями и службами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 xml:space="preserve"> проводит и участвует в следующих мероприятиях:</w:t>
      </w:r>
    </w:p>
    <w:p w:rsidR="00AE549D" w:rsidRPr="00D91EBC" w:rsidRDefault="00F67933" w:rsidP="00F67933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Ярмарки вакансий;</w:t>
      </w:r>
    </w:p>
    <w:p w:rsidR="00AE549D" w:rsidRPr="00D91EBC" w:rsidRDefault="00F67933" w:rsidP="00F67933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презентации предприятий-работодателей;</w:t>
      </w:r>
    </w:p>
    <w:p w:rsidR="00AE549D" w:rsidRPr="00D91EBC" w:rsidRDefault="00F67933" w:rsidP="00F67933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совещания-семинары по временному и постоянному трудоустройству;</w:t>
      </w:r>
    </w:p>
    <w:p w:rsidR="00AE549D" w:rsidRPr="00D91EBC" w:rsidRDefault="00F67933" w:rsidP="00F67933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-</w:t>
      </w:r>
      <w:r w:rsidR="00200E5B" w:rsidRPr="00D91EBC">
        <w:rPr>
          <w:rStyle w:val="FontStyle15"/>
          <w:sz w:val="28"/>
          <w:szCs w:val="28"/>
        </w:rPr>
        <w:t xml:space="preserve"> организация и составление отчетности (административной, статистической);</w:t>
      </w:r>
    </w:p>
    <w:p w:rsidR="00AE549D" w:rsidRPr="00D91EBC" w:rsidRDefault="00F67933" w:rsidP="00F67933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проведение анкетирования обучающихся по вопросам трудоустройства (в начале года, в течение года) выпускников;</w:t>
      </w:r>
    </w:p>
    <w:p w:rsidR="00AE549D" w:rsidRPr="00D91EBC" w:rsidRDefault="00F67933" w:rsidP="00F67933">
      <w:pPr>
        <w:pStyle w:val="Style10"/>
        <w:widowControl/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00E5B" w:rsidRPr="00D91EBC">
        <w:rPr>
          <w:rStyle w:val="FontStyle15"/>
          <w:sz w:val="28"/>
          <w:szCs w:val="28"/>
        </w:rPr>
        <w:t xml:space="preserve"> осуществление взаимодействия и сотрудничества с выпускниками </w:t>
      </w:r>
      <w:r w:rsidR="00B15D0E">
        <w:rPr>
          <w:rStyle w:val="FontStyle15"/>
          <w:sz w:val="28"/>
          <w:szCs w:val="28"/>
        </w:rPr>
        <w:t>техникума</w:t>
      </w:r>
      <w:r w:rsidR="00200E5B" w:rsidRPr="00D91EBC">
        <w:rPr>
          <w:rStyle w:val="FontStyle15"/>
          <w:sz w:val="28"/>
          <w:szCs w:val="28"/>
        </w:rPr>
        <w:t xml:space="preserve"> прошлых лет;</w:t>
      </w:r>
    </w:p>
    <w:p w:rsidR="00F67933" w:rsidRDefault="00F67933" w:rsidP="00D91EBC">
      <w:pPr>
        <w:pStyle w:val="Style3"/>
        <w:widowControl/>
        <w:spacing w:line="360" w:lineRule="auto"/>
        <w:ind w:firstLine="426"/>
        <w:rPr>
          <w:rStyle w:val="FontStyle14"/>
          <w:sz w:val="28"/>
          <w:szCs w:val="28"/>
        </w:rPr>
      </w:pPr>
    </w:p>
    <w:p w:rsidR="00AE549D" w:rsidRPr="00D91EBC" w:rsidRDefault="00200E5B" w:rsidP="00D91EBC">
      <w:pPr>
        <w:pStyle w:val="Style3"/>
        <w:widowControl/>
        <w:spacing w:line="360" w:lineRule="auto"/>
        <w:ind w:firstLine="426"/>
        <w:rPr>
          <w:rStyle w:val="FontStyle14"/>
          <w:sz w:val="28"/>
          <w:szCs w:val="28"/>
        </w:rPr>
      </w:pPr>
      <w:r w:rsidRPr="00D91EBC">
        <w:rPr>
          <w:rStyle w:val="FontStyle14"/>
          <w:sz w:val="28"/>
          <w:szCs w:val="28"/>
        </w:rPr>
        <w:t>VI</w:t>
      </w:r>
      <w:r w:rsidR="00F67933">
        <w:rPr>
          <w:rStyle w:val="FontStyle14"/>
          <w:sz w:val="28"/>
          <w:szCs w:val="28"/>
        </w:rPr>
        <w:t xml:space="preserve">. </w:t>
      </w:r>
      <w:r w:rsidRPr="00D91EBC">
        <w:rPr>
          <w:rStyle w:val="FontStyle14"/>
          <w:sz w:val="28"/>
          <w:szCs w:val="28"/>
        </w:rPr>
        <w:t xml:space="preserve"> Заключительные положения</w:t>
      </w:r>
    </w:p>
    <w:p w:rsidR="00AE549D" w:rsidRPr="00D91EBC" w:rsidRDefault="00200E5B" w:rsidP="00D91EBC">
      <w:pPr>
        <w:pStyle w:val="Style9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6.1. Настоящее Положение вступает в силу с момента его утверждения и введения в действие приказом директора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.</w:t>
      </w:r>
    </w:p>
    <w:p w:rsidR="00AE549D" w:rsidRPr="00D91EBC" w:rsidRDefault="00200E5B" w:rsidP="00D91EBC">
      <w:pPr>
        <w:pStyle w:val="Style9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>6.2. Изменения и дополнения к настоящему положению вносятся в установленном порядке.</w:t>
      </w:r>
    </w:p>
    <w:p w:rsidR="00D91EBC" w:rsidRPr="00D91EBC" w:rsidRDefault="00200E5B" w:rsidP="00D91EBC">
      <w:pPr>
        <w:pStyle w:val="Style4"/>
        <w:widowControl/>
        <w:spacing w:line="360" w:lineRule="auto"/>
        <w:ind w:firstLine="426"/>
        <w:rPr>
          <w:rStyle w:val="FontStyle15"/>
          <w:sz w:val="28"/>
          <w:szCs w:val="28"/>
        </w:rPr>
      </w:pPr>
      <w:r w:rsidRPr="00D91EBC">
        <w:rPr>
          <w:rStyle w:val="FontStyle15"/>
          <w:sz w:val="28"/>
          <w:szCs w:val="28"/>
        </w:rPr>
        <w:t xml:space="preserve">6.3. Реорганизация или ликвидация Службы осуществляется по приказу директора </w:t>
      </w:r>
      <w:r w:rsidR="00B15D0E">
        <w:rPr>
          <w:rStyle w:val="FontStyle15"/>
          <w:sz w:val="28"/>
          <w:szCs w:val="28"/>
        </w:rPr>
        <w:t>техникума</w:t>
      </w:r>
      <w:r w:rsidRPr="00D91EBC">
        <w:rPr>
          <w:rStyle w:val="FontStyle15"/>
          <w:sz w:val="28"/>
          <w:szCs w:val="28"/>
        </w:rPr>
        <w:t>.</w:t>
      </w:r>
    </w:p>
    <w:sectPr w:rsidR="00D91EBC" w:rsidRPr="00D91EBC" w:rsidSect="00761D23">
      <w:type w:val="continuous"/>
      <w:pgSz w:w="11909" w:h="16834"/>
      <w:pgMar w:top="709" w:right="427" w:bottom="851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37" w:rsidRDefault="002C5F37">
      <w:r>
        <w:separator/>
      </w:r>
    </w:p>
  </w:endnote>
  <w:endnote w:type="continuationSeparator" w:id="0">
    <w:p w:rsidR="002C5F37" w:rsidRDefault="002C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37" w:rsidRDefault="002C5F37">
      <w:r>
        <w:separator/>
      </w:r>
    </w:p>
  </w:footnote>
  <w:footnote w:type="continuationSeparator" w:id="0">
    <w:p w:rsidR="002C5F37" w:rsidRDefault="002C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3C"/>
    <w:multiLevelType w:val="multilevel"/>
    <w:tmpl w:val="FC96A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A51B6"/>
    <w:rsid w:val="00070318"/>
    <w:rsid w:val="0019715D"/>
    <w:rsid w:val="00200E5B"/>
    <w:rsid w:val="0020210D"/>
    <w:rsid w:val="00266459"/>
    <w:rsid w:val="002C5F37"/>
    <w:rsid w:val="002D1BC2"/>
    <w:rsid w:val="003E4A10"/>
    <w:rsid w:val="00410158"/>
    <w:rsid w:val="0045136C"/>
    <w:rsid w:val="004B5C75"/>
    <w:rsid w:val="00560EE2"/>
    <w:rsid w:val="005A51B6"/>
    <w:rsid w:val="0068052C"/>
    <w:rsid w:val="00691FC6"/>
    <w:rsid w:val="00695DAB"/>
    <w:rsid w:val="00761D23"/>
    <w:rsid w:val="007A14E3"/>
    <w:rsid w:val="00820CA3"/>
    <w:rsid w:val="0095272E"/>
    <w:rsid w:val="009D6969"/>
    <w:rsid w:val="00A2372B"/>
    <w:rsid w:val="00AE549D"/>
    <w:rsid w:val="00B15D0E"/>
    <w:rsid w:val="00B27C2C"/>
    <w:rsid w:val="00B85F21"/>
    <w:rsid w:val="00BD6136"/>
    <w:rsid w:val="00CD0CA5"/>
    <w:rsid w:val="00CD6528"/>
    <w:rsid w:val="00D21985"/>
    <w:rsid w:val="00D91EBC"/>
    <w:rsid w:val="00EC5D86"/>
    <w:rsid w:val="00F240FA"/>
    <w:rsid w:val="00F67933"/>
    <w:rsid w:val="00F74137"/>
    <w:rsid w:val="00FC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9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549D"/>
  </w:style>
  <w:style w:type="paragraph" w:customStyle="1" w:styleId="Style2">
    <w:name w:val="Style2"/>
    <w:basedOn w:val="a"/>
    <w:uiPriority w:val="99"/>
    <w:rsid w:val="00AE549D"/>
  </w:style>
  <w:style w:type="paragraph" w:customStyle="1" w:styleId="Style3">
    <w:name w:val="Style3"/>
    <w:basedOn w:val="a"/>
    <w:uiPriority w:val="99"/>
    <w:rsid w:val="00AE549D"/>
  </w:style>
  <w:style w:type="paragraph" w:customStyle="1" w:styleId="Style4">
    <w:name w:val="Style4"/>
    <w:basedOn w:val="a"/>
    <w:uiPriority w:val="99"/>
    <w:rsid w:val="00AE549D"/>
  </w:style>
  <w:style w:type="paragraph" w:customStyle="1" w:styleId="Style5">
    <w:name w:val="Style5"/>
    <w:basedOn w:val="a"/>
    <w:uiPriority w:val="99"/>
    <w:rsid w:val="00AE549D"/>
  </w:style>
  <w:style w:type="paragraph" w:customStyle="1" w:styleId="Style6">
    <w:name w:val="Style6"/>
    <w:basedOn w:val="a"/>
    <w:uiPriority w:val="99"/>
    <w:rsid w:val="00AE549D"/>
  </w:style>
  <w:style w:type="paragraph" w:customStyle="1" w:styleId="Style7">
    <w:name w:val="Style7"/>
    <w:basedOn w:val="a"/>
    <w:uiPriority w:val="99"/>
    <w:rsid w:val="00AE549D"/>
  </w:style>
  <w:style w:type="paragraph" w:customStyle="1" w:styleId="Style8">
    <w:name w:val="Style8"/>
    <w:basedOn w:val="a"/>
    <w:uiPriority w:val="99"/>
    <w:rsid w:val="00AE549D"/>
  </w:style>
  <w:style w:type="paragraph" w:customStyle="1" w:styleId="Style9">
    <w:name w:val="Style9"/>
    <w:basedOn w:val="a"/>
    <w:uiPriority w:val="99"/>
    <w:rsid w:val="00AE549D"/>
  </w:style>
  <w:style w:type="paragraph" w:customStyle="1" w:styleId="Style10">
    <w:name w:val="Style10"/>
    <w:basedOn w:val="a"/>
    <w:uiPriority w:val="99"/>
    <w:rsid w:val="00AE549D"/>
  </w:style>
  <w:style w:type="character" w:customStyle="1" w:styleId="FontStyle12">
    <w:name w:val="Font Style12"/>
    <w:basedOn w:val="a0"/>
    <w:uiPriority w:val="99"/>
    <w:rsid w:val="00AE549D"/>
    <w:rPr>
      <w:rFonts w:ascii="Candara" w:hAnsi="Candara" w:cs="Candara"/>
      <w:i/>
      <w:iCs/>
      <w:sz w:val="44"/>
      <w:szCs w:val="44"/>
    </w:rPr>
  </w:style>
  <w:style w:type="character" w:customStyle="1" w:styleId="FontStyle13">
    <w:name w:val="Font Style13"/>
    <w:basedOn w:val="a0"/>
    <w:uiPriority w:val="99"/>
    <w:rsid w:val="00AE549D"/>
    <w:rPr>
      <w:rFonts w:ascii="Candara" w:hAnsi="Candara" w:cs="Candara"/>
      <w:spacing w:val="60"/>
      <w:sz w:val="30"/>
      <w:szCs w:val="30"/>
    </w:rPr>
  </w:style>
  <w:style w:type="character" w:customStyle="1" w:styleId="FontStyle14">
    <w:name w:val="Font Style14"/>
    <w:basedOn w:val="a0"/>
    <w:uiPriority w:val="99"/>
    <w:rsid w:val="00AE54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E549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B85F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B85F21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3"/>
    <w:rsid w:val="00070318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070318"/>
    <w:pPr>
      <w:shd w:val="clear" w:color="auto" w:fill="FFFFFF"/>
      <w:autoSpaceDE/>
      <w:autoSpaceDN/>
      <w:adjustRightInd/>
      <w:spacing w:line="493" w:lineRule="exact"/>
      <w:ind w:hanging="36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cp:lastPrinted>2020-07-27T12:41:00Z</cp:lastPrinted>
  <dcterms:created xsi:type="dcterms:W3CDTF">2020-07-27T08:39:00Z</dcterms:created>
  <dcterms:modified xsi:type="dcterms:W3CDTF">2020-08-03T07:02:00Z</dcterms:modified>
</cp:coreProperties>
</file>