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61" w:rsidRDefault="00D77261" w:rsidP="005549D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5DBA" w:rsidRPr="00455DBA" w:rsidRDefault="005A278C" w:rsidP="0013217B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5A278C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75pt;margin-top:6.95pt;width:8.7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TYwQIAALg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" o:allowincell="f" filled="f" stroked="f">
            <v:textbox>
              <w:txbxContent>
                <w:p w:rsidR="00640ADC" w:rsidRDefault="00640ADC" w:rsidP="00455DBA"/>
              </w:txbxContent>
            </v:textbox>
          </v:shape>
        </w:pict>
      </w:r>
      <w:r w:rsidR="00455DBA" w:rsidRPr="00455D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</w:t>
      </w:r>
      <w:r w:rsidRPr="005A278C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Поле 4" o:spid="_x0000_s1027" type="#_x0000_t202" style="position:absolute;left:0;text-align:left;margin-left:-5.75pt;margin-top:6.95pt;width:8.7pt;height:2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KwwIAAL8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" o:allowincell="f" filled="f" stroked="f">
            <v:textbox>
              <w:txbxContent>
                <w:p w:rsidR="00640ADC" w:rsidRDefault="00640ADC" w:rsidP="00455DBA"/>
              </w:txbxContent>
            </v:textbox>
          </v:shape>
        </w:pict>
      </w:r>
      <w:r w:rsidR="00455DBA" w:rsidRPr="00455D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  <w:r w:rsidR="005549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</w:t>
      </w:r>
      <w:r w:rsidR="00455DBA" w:rsidRPr="00455D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5549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55DBA" w:rsidRPr="00455D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A278C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Поле 3" o:spid="_x0000_s1028" type="#_x0000_t202" style="position:absolute;left:0;text-align:left;margin-left:-5.75pt;margin-top:3.4pt;width:21.85pt;height: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axAIAAL4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" o:allowincell="f" filled="f" stroked="f">
            <v:textbox>
              <w:txbxContent>
                <w:p w:rsidR="00640ADC" w:rsidRDefault="00640ADC" w:rsidP="00455DBA"/>
                <w:p w:rsidR="00640ADC" w:rsidRDefault="00640ADC" w:rsidP="00455DBA"/>
              </w:txbxContent>
            </v:textbox>
          </v:shape>
        </w:pict>
      </w:r>
      <w:r w:rsidR="00455DBA" w:rsidRPr="00455DBA">
        <w:rPr>
          <w:rFonts w:ascii="Times New Roman" w:eastAsia="Times New Roman" w:hAnsi="Times New Roman"/>
          <w:b/>
          <w:lang w:eastAsia="ru-RU"/>
        </w:rPr>
        <w:t>Утверждаю</w:t>
      </w:r>
    </w:p>
    <w:p w:rsidR="00455DBA" w:rsidRPr="00455DBA" w:rsidRDefault="00455DBA" w:rsidP="0013217B">
      <w:pPr>
        <w:spacing w:line="360" w:lineRule="auto"/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r w:rsidR="005549DB">
        <w:rPr>
          <w:rFonts w:ascii="Times New Roman" w:eastAsia="Times New Roman" w:hAnsi="Times New Roman"/>
          <w:lang w:eastAsia="ru-RU"/>
        </w:rPr>
        <w:t xml:space="preserve">                                       Директор ГБПОУ  «АГМТТ</w:t>
      </w:r>
      <w:r w:rsidRPr="00455DBA">
        <w:rPr>
          <w:rFonts w:ascii="Times New Roman" w:eastAsia="Times New Roman" w:hAnsi="Times New Roman"/>
          <w:lang w:eastAsia="ru-RU"/>
        </w:rPr>
        <w:t>»</w:t>
      </w:r>
    </w:p>
    <w:p w:rsidR="00455DBA" w:rsidRPr="00455DBA" w:rsidRDefault="00455DBA" w:rsidP="0013217B">
      <w:pPr>
        <w:spacing w:line="360" w:lineRule="auto"/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__________________ </w:t>
      </w:r>
      <w:r w:rsidR="005549DB">
        <w:rPr>
          <w:rFonts w:ascii="Times New Roman" w:eastAsia="Times New Roman" w:hAnsi="Times New Roman"/>
          <w:lang w:eastAsia="ru-RU"/>
        </w:rPr>
        <w:t>/М-Р</w:t>
      </w:r>
      <w:proofErr w:type="gramStart"/>
      <w:r w:rsidR="005549DB">
        <w:rPr>
          <w:rFonts w:ascii="Times New Roman" w:eastAsia="Times New Roman" w:hAnsi="Times New Roman"/>
          <w:lang w:eastAsia="ru-RU"/>
        </w:rPr>
        <w:t>.Р</w:t>
      </w:r>
      <w:proofErr w:type="gramEnd"/>
      <w:r w:rsidR="005549DB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455DBA">
        <w:rPr>
          <w:rFonts w:ascii="Times New Roman" w:eastAsia="Times New Roman" w:hAnsi="Times New Roman"/>
          <w:lang w:eastAsia="ru-RU"/>
        </w:rPr>
        <w:t>А</w:t>
      </w:r>
      <w:r w:rsidR="005549DB">
        <w:rPr>
          <w:rFonts w:ascii="Times New Roman" w:eastAsia="Times New Roman" w:hAnsi="Times New Roman"/>
          <w:lang w:eastAsia="ru-RU"/>
        </w:rPr>
        <w:t>бдулхаджиев</w:t>
      </w:r>
      <w:proofErr w:type="spellEnd"/>
      <w:r w:rsidR="005549DB">
        <w:rPr>
          <w:rFonts w:ascii="Times New Roman" w:eastAsia="Times New Roman" w:hAnsi="Times New Roman"/>
          <w:lang w:eastAsia="ru-RU"/>
        </w:rPr>
        <w:t>/</w:t>
      </w:r>
    </w:p>
    <w:p w:rsidR="00455DBA" w:rsidRPr="00455DBA" w:rsidRDefault="00455DBA" w:rsidP="0013217B">
      <w:pPr>
        <w:autoSpaceDE w:val="0"/>
        <w:autoSpaceDN w:val="0"/>
        <w:adjustRightInd w:val="0"/>
        <w:spacing w:line="360" w:lineRule="auto"/>
        <w:ind w:left="7080" w:firstLine="708"/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«_____»______________ 2016 г.</w:t>
      </w:r>
    </w:p>
    <w:p w:rsidR="00455DBA" w:rsidRPr="00455DBA" w:rsidRDefault="00455DBA" w:rsidP="0013217B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</w:t>
      </w:r>
      <w:r w:rsidR="005A278C" w:rsidRPr="005A278C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 id="Поле 2" o:spid="_x0000_s1029" type="#_x0000_t202" style="position:absolute;left:0;text-align:left;margin-left:-5.75pt;margin-top:3.4pt;width:21.8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uuxAIAAL4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" o:allowincell="f" filled="f" stroked="f">
            <v:textbox>
              <w:txbxContent>
                <w:p w:rsidR="00640ADC" w:rsidRDefault="00640ADC" w:rsidP="00455DBA"/>
                <w:p w:rsidR="00640ADC" w:rsidRDefault="00640ADC" w:rsidP="00455DBA"/>
              </w:txbxContent>
            </v:textbox>
          </v:shape>
        </w:pic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>УЧЕБНЫЙ ПЛАН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программы подготовки специалистов среднего звена 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с получением среднего общего образования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государственного бюджетного  профессионального 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образовательного учреждения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DBA">
        <w:rPr>
          <w:rFonts w:ascii="Times New Roman" w:eastAsia="Calibri" w:hAnsi="Times New Roman"/>
          <w:b/>
          <w:i/>
          <w:sz w:val="28"/>
          <w:szCs w:val="28"/>
          <w:lang w:eastAsia="ru-RU"/>
        </w:rPr>
        <w:t>«</w:t>
      </w:r>
      <w:r w:rsidR="005549DB">
        <w:rPr>
          <w:rFonts w:ascii="Times New Roman" w:eastAsia="Times New Roman" w:hAnsi="Times New Roman"/>
          <w:b/>
          <w:sz w:val="28"/>
          <w:szCs w:val="28"/>
          <w:lang w:eastAsia="ru-RU"/>
        </w:rPr>
        <w:t>Аргунский государственный механико-технологический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техникум</w:t>
      </w:r>
      <w:r w:rsidRPr="00455DBA">
        <w:rPr>
          <w:rFonts w:ascii="Times New Roman" w:eastAsia="Calibri" w:hAnsi="Times New Roman"/>
          <w:b/>
          <w:i/>
          <w:sz w:val="28"/>
          <w:szCs w:val="28"/>
          <w:lang w:eastAsia="ru-RU"/>
        </w:rPr>
        <w:t>»</w:t>
      </w:r>
    </w:p>
    <w:p w:rsidR="00455DBA" w:rsidRPr="00455DBA" w:rsidRDefault="00455DBA" w:rsidP="00455DBA">
      <w:pPr>
        <w:autoSpaceDE w:val="0"/>
        <w:autoSpaceDN w:val="0"/>
        <w:adjustRightInd w:val="0"/>
        <w:ind w:firstLine="500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по специальности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455DBA" w:rsidRPr="00455DBA" w:rsidRDefault="005A278C" w:rsidP="00455D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78C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" o:spid="_x0000_s1030" type="#_x0000_t202" style="position:absolute;left:0;text-align:left;margin-left:2.95pt;margin-top:-259.8pt;width:6.8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IqwgIAAL0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" o:allowincell="f" filled="f" stroked="f">
            <v:textbox>
              <w:txbxContent>
                <w:p w:rsidR="00640ADC" w:rsidRDefault="00640ADC" w:rsidP="00455DBA"/>
              </w:txbxContent>
            </v:textbox>
          </v:shape>
        </w:pic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по программе базовой подготовки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</w:t>
      </w: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Pr="00455DBA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3686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Квалификация: юрист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Форма обучения –  </w:t>
      </w:r>
      <w:proofErr w:type="spellStart"/>
      <w:r w:rsidRPr="00455DBA">
        <w:rPr>
          <w:rFonts w:ascii="Times New Roman" w:eastAsia="Times New Roman" w:hAnsi="Times New Roman"/>
          <w:lang w:eastAsia="ru-RU"/>
        </w:rPr>
        <w:t>очно-заочная</w:t>
      </w:r>
      <w:proofErr w:type="spellEnd"/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Нормативный срок обучения – 3 года 10 месяцев</w:t>
      </w:r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На базе основного общего образования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</w:t>
      </w:r>
      <w:r w:rsidRPr="00455DBA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                                               </w:t>
      </w:r>
      <w:r w:rsidRPr="00455DBA">
        <w:rPr>
          <w:rFonts w:ascii="Times New Roman" w:eastAsia="Times New Roman" w:hAnsi="Times New Roman"/>
          <w:lang w:eastAsia="ru-RU"/>
        </w:rPr>
        <w:t xml:space="preserve">Профиль </w:t>
      </w:r>
      <w:proofErr w:type="gramStart"/>
      <w:r w:rsidRPr="00455DBA">
        <w:rPr>
          <w:rFonts w:ascii="Times New Roman" w:eastAsia="Times New Roman" w:hAnsi="Times New Roman"/>
          <w:lang w:eastAsia="ru-RU"/>
        </w:rPr>
        <w:t>получаемого</w:t>
      </w:r>
      <w:proofErr w:type="gramEnd"/>
      <w:r w:rsidRPr="00455DBA">
        <w:rPr>
          <w:rFonts w:ascii="Times New Roman" w:eastAsia="Times New Roman" w:hAnsi="Times New Roman"/>
          <w:lang w:eastAsia="ru-RU"/>
        </w:rPr>
        <w:t xml:space="preserve"> профессионального 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образования: </w:t>
      </w:r>
      <w:proofErr w:type="gramStart"/>
      <w:r w:rsidRPr="00455DBA">
        <w:rPr>
          <w:rFonts w:ascii="Times New Roman" w:eastAsia="Times New Roman" w:hAnsi="Times New Roman"/>
          <w:lang w:eastAsia="ru-RU"/>
        </w:rPr>
        <w:t>социально-экономический</w:t>
      </w:r>
      <w:proofErr w:type="gramEnd"/>
    </w:p>
    <w:p w:rsidR="00455DBA" w:rsidRPr="00455DBA" w:rsidRDefault="00455DBA" w:rsidP="00455DBA">
      <w:pPr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455DBA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</w:t>
      </w:r>
    </w:p>
    <w:p w:rsidR="00455DBA" w:rsidRPr="00455DBA" w:rsidRDefault="00455DBA" w:rsidP="00455DBA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DBA" w:rsidRPr="00455DBA" w:rsidRDefault="00136751" w:rsidP="00136751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Аргун-2016</w:t>
      </w:r>
    </w:p>
    <w:p w:rsidR="00455DBA" w:rsidRPr="00455DBA" w:rsidRDefault="00455DBA" w:rsidP="00455DB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eastAsia="ru-RU"/>
        </w:rPr>
      </w:pPr>
      <w:r w:rsidRPr="00455DBA">
        <w:rPr>
          <w:rFonts w:ascii="Times New Roman" w:eastAsia="Times New Roman" w:hAnsi="Times New Roman"/>
          <w:b/>
          <w:bCs/>
          <w:lang w:eastAsia="ru-RU"/>
        </w:rPr>
        <w:lastRenderedPageBreak/>
        <w:t>Пояснительная записка</w:t>
      </w:r>
    </w:p>
    <w:p w:rsidR="00455DBA" w:rsidRPr="00455DBA" w:rsidRDefault="00455DBA" w:rsidP="00455DBA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eastAsia="ru-RU"/>
        </w:rPr>
      </w:pPr>
      <w:r w:rsidRPr="00455DBA">
        <w:rPr>
          <w:rFonts w:ascii="Times New Roman" w:eastAsia="Times New Roman" w:hAnsi="Times New Roman"/>
          <w:b/>
          <w:bCs/>
          <w:lang w:eastAsia="ru-RU"/>
        </w:rPr>
        <w:t xml:space="preserve">1.1 Нормативная база реализации ППССЗ </w:t>
      </w:r>
    </w:p>
    <w:p w:rsidR="00455DBA" w:rsidRPr="00455DBA" w:rsidRDefault="00455DBA" w:rsidP="00455DB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Настоящий учебный план программы подготовки специалистов среднего звена с получением среднего общего образования </w:t>
      </w:r>
      <w:proofErr w:type="spellStart"/>
      <w:r w:rsidRPr="00455DBA">
        <w:rPr>
          <w:rFonts w:ascii="Times New Roman" w:eastAsia="Times New Roman" w:hAnsi="Times New Roman"/>
          <w:lang w:eastAsia="ru-RU"/>
        </w:rPr>
        <w:t>очно-заочной</w:t>
      </w:r>
      <w:proofErr w:type="spellEnd"/>
      <w:r w:rsidRPr="00455DBA">
        <w:rPr>
          <w:rFonts w:ascii="Times New Roman" w:eastAsia="Times New Roman" w:hAnsi="Times New Roman"/>
          <w:lang w:eastAsia="ru-RU"/>
        </w:rPr>
        <w:t xml:space="preserve"> формы обучения государственного бюджетного  профессионального образовательного учреждения </w:t>
      </w:r>
      <w:r w:rsidRPr="00211169">
        <w:rPr>
          <w:rFonts w:ascii="Times New Roman" w:eastAsia="Calibri" w:hAnsi="Times New Roman"/>
          <w:b/>
          <w:i/>
          <w:lang w:eastAsia="ru-RU"/>
        </w:rPr>
        <w:t>«</w:t>
      </w:r>
      <w:r w:rsidR="00211169" w:rsidRPr="00211169">
        <w:rPr>
          <w:rFonts w:ascii="Times New Roman" w:eastAsia="Times New Roman" w:hAnsi="Times New Roman"/>
          <w:b/>
          <w:lang w:eastAsia="ru-RU"/>
        </w:rPr>
        <w:t>Аргунский государственный механико-технологический техникум</w:t>
      </w:r>
      <w:r w:rsidRPr="00211169">
        <w:rPr>
          <w:rFonts w:ascii="Times New Roman" w:eastAsia="Calibri" w:hAnsi="Times New Roman"/>
          <w:b/>
          <w:i/>
          <w:lang w:eastAsia="ru-RU"/>
        </w:rPr>
        <w:t>»</w:t>
      </w:r>
    </w:p>
    <w:p w:rsidR="00455DBA" w:rsidRPr="00455DBA" w:rsidRDefault="00455DBA" w:rsidP="00455DB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55DBA">
        <w:rPr>
          <w:rFonts w:ascii="Times New Roman" w:eastAsia="Times New Roman" w:hAnsi="Times New Roman"/>
          <w:lang w:eastAsia="ru-RU"/>
        </w:rPr>
        <w:t>разработан</w:t>
      </w:r>
      <w:proofErr w:type="gramEnd"/>
      <w:r w:rsidRPr="00455DBA">
        <w:rPr>
          <w:rFonts w:ascii="Times New Roman" w:eastAsia="Times New Roman" w:hAnsi="Times New Roman"/>
          <w:lang w:eastAsia="ru-RU"/>
        </w:rPr>
        <w:t xml:space="preserve"> на основе:</w:t>
      </w:r>
    </w:p>
    <w:p w:rsidR="00455DBA" w:rsidRPr="00455DBA" w:rsidRDefault="00455DBA" w:rsidP="00455DB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утвержденного приказом Министерства образования и науки Российской Федерации  от 12 мая 2014 г. № 508, зарегистрированного в Минюсте РФ 29 июля 2014 г.</w:t>
      </w:r>
      <w:r w:rsidRPr="00455DB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455DBA">
        <w:rPr>
          <w:rFonts w:ascii="Times New Roman" w:eastAsia="Times New Roman" w:hAnsi="Times New Roman"/>
          <w:lang w:eastAsia="ru-RU"/>
        </w:rPr>
        <w:t>Регистрационный N 33324</w:t>
      </w:r>
      <w:r w:rsidRPr="00455DBA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455DBA" w:rsidRPr="00455DBA" w:rsidRDefault="00455DBA" w:rsidP="00455DB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455DBA">
        <w:rPr>
          <w:rFonts w:ascii="Times New Roman" w:eastAsia="Times New Roman" w:hAnsi="Times New Roman"/>
          <w:lang w:eastAsia="ru-RU"/>
        </w:rPr>
        <w:t xml:space="preserve">риказом Министерства образования и науки </w:t>
      </w:r>
      <w:r w:rsidRPr="00455DBA">
        <w:rPr>
          <w:rFonts w:ascii="Times New Roman" w:eastAsia="Times New Roman" w:hAnsi="Times New Roman"/>
          <w:spacing w:val="-1"/>
          <w:lang w:eastAsia="ru-RU"/>
        </w:rPr>
        <w:t>Российской Федерации</w:t>
      </w:r>
      <w:r w:rsidRPr="00455DBA">
        <w:rPr>
          <w:rFonts w:ascii="Times New Roman" w:eastAsia="Times New Roman" w:hAnsi="Times New Roman"/>
          <w:b/>
          <w:spacing w:val="-1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55DBA">
        <w:rPr>
          <w:rFonts w:ascii="Times New Roman" w:eastAsia="Times New Roman" w:hAnsi="Times New Roman"/>
          <w:bCs/>
          <w:lang w:eastAsia="ru-RU"/>
        </w:rPr>
        <w:t>от 14.06.2013 г. № 464;</w:t>
      </w:r>
    </w:p>
    <w:p w:rsidR="00455DBA" w:rsidRPr="00455DBA" w:rsidRDefault="00455DBA" w:rsidP="00455DB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Методических рекомендаций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Департамента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государственной политики в сфере подготовки рабочих кадров и ДПО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«</w:t>
      </w:r>
      <w:r w:rsidRPr="00455DBA">
        <w:rPr>
          <w:rFonts w:ascii="Times New Roman" w:eastAsia="Times New Roman" w:hAnsi="Times New Roman"/>
          <w:bCs/>
          <w:spacing w:val="-3"/>
          <w:lang w:eastAsia="ru-RU"/>
        </w:rPr>
        <w:t xml:space="preserve">По организации  учебного процесса по </w:t>
      </w:r>
      <w:proofErr w:type="spellStart"/>
      <w:r w:rsidRPr="00455DBA">
        <w:rPr>
          <w:rFonts w:ascii="Times New Roman" w:eastAsia="Times New Roman" w:hAnsi="Times New Roman"/>
          <w:bCs/>
          <w:spacing w:val="-3"/>
          <w:lang w:eastAsia="ru-RU"/>
        </w:rPr>
        <w:t>очно-заочной</w:t>
      </w:r>
      <w:proofErr w:type="spellEnd"/>
      <w:r w:rsidRPr="00455DBA">
        <w:rPr>
          <w:rFonts w:ascii="Times New Roman" w:eastAsia="Times New Roman" w:hAnsi="Times New Roman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bCs/>
          <w:spacing w:val="-4"/>
          <w:lang w:eastAsia="ru-RU"/>
        </w:rPr>
        <w:t>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Pr="00455DBA">
        <w:rPr>
          <w:rFonts w:ascii="Times New Roman" w:eastAsia="Times New Roman" w:hAnsi="Times New Roman"/>
          <w:lang w:eastAsia="ru-RU"/>
        </w:rPr>
        <w:t>» от 20.07.2015 г. № 06-846.</w:t>
      </w:r>
    </w:p>
    <w:p w:rsidR="00455DBA" w:rsidRPr="00455DBA" w:rsidRDefault="00455DBA" w:rsidP="00455DB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Учебного плана </w:t>
      </w:r>
      <w:proofErr w:type="gramStart"/>
      <w:r w:rsidRPr="00455DBA">
        <w:rPr>
          <w:rFonts w:ascii="Times New Roman" w:eastAsia="Times New Roman" w:hAnsi="Times New Roman"/>
          <w:lang w:eastAsia="ru-RU"/>
        </w:rPr>
        <w:t>техникума очной формы обучения основной профессиональной образовательной программы среднего профессионального образования-программы  подготовки специалистов среднего звена  специальности</w:t>
      </w:r>
      <w:proofErr w:type="gramEnd"/>
      <w:r w:rsidRPr="00455DBA">
        <w:rPr>
          <w:rFonts w:ascii="Times New Roman" w:eastAsia="Times New Roman" w:hAnsi="Times New Roman"/>
          <w:lang w:eastAsia="ru-RU"/>
        </w:rPr>
        <w:t xml:space="preserve"> 40.02.01 Право и организация социального обеспечения на базе основного общего образования с нормативным сроком обучения 2 года 10 месяцев.</w:t>
      </w:r>
    </w:p>
    <w:p w:rsidR="00455DBA" w:rsidRPr="00455DBA" w:rsidRDefault="00455DBA" w:rsidP="00455DBA">
      <w:pPr>
        <w:shd w:val="clear" w:color="auto" w:fill="FFFFFF"/>
        <w:ind w:right="298"/>
        <w:rPr>
          <w:rFonts w:ascii="Times New Roman" w:eastAsia="Times New Roman" w:hAnsi="Times New Roman"/>
          <w:color w:val="000000"/>
          <w:lang w:eastAsia="ru-RU"/>
        </w:rPr>
      </w:pPr>
      <w:r w:rsidRPr="00455DBA">
        <w:rPr>
          <w:rFonts w:ascii="Times New Roman" w:eastAsia="Times New Roman" w:hAnsi="Times New Roman"/>
          <w:color w:val="000000"/>
          <w:lang w:eastAsia="ru-RU"/>
        </w:rPr>
        <w:t xml:space="preserve">             Срок освоения ППССЗ базовой подготовки по </w:t>
      </w:r>
      <w:proofErr w:type="spellStart"/>
      <w:r w:rsidRPr="00455DBA">
        <w:rPr>
          <w:rFonts w:ascii="Times New Roman" w:eastAsia="Times New Roman" w:hAnsi="Times New Roman"/>
          <w:color w:val="000000"/>
          <w:lang w:eastAsia="ru-RU"/>
        </w:rPr>
        <w:t>очно-</w:t>
      </w:r>
      <w:r w:rsidRPr="00455DBA">
        <w:rPr>
          <w:rFonts w:ascii="Times New Roman" w:eastAsia="Times New Roman" w:hAnsi="Times New Roman"/>
          <w:color w:val="000000"/>
          <w:spacing w:val="-1"/>
          <w:lang w:eastAsia="ru-RU"/>
        </w:rPr>
        <w:t>заочной</w:t>
      </w:r>
      <w:proofErr w:type="spellEnd"/>
      <w:r w:rsidRPr="00455DB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форме получения образования увеличивается </w:t>
      </w:r>
      <w:r w:rsidRPr="00455DBA">
        <w:rPr>
          <w:rFonts w:ascii="Times New Roman" w:eastAsia="Times New Roman" w:hAnsi="Times New Roman"/>
          <w:color w:val="000000"/>
          <w:lang w:eastAsia="ru-RU"/>
        </w:rPr>
        <w:t xml:space="preserve">на базе основного общего образования  на  </w:t>
      </w:r>
      <w:r w:rsidRPr="00455DBA">
        <w:rPr>
          <w:rFonts w:ascii="Times New Roman" w:eastAsia="Times New Roman" w:hAnsi="Times New Roman"/>
          <w:lang w:eastAsia="ru-RU"/>
        </w:rPr>
        <w:t>1 год</w:t>
      </w:r>
      <w:r w:rsidRPr="00455DB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5DBA" w:rsidRPr="00455DBA" w:rsidRDefault="00455DBA" w:rsidP="00455DBA">
      <w:pPr>
        <w:ind w:left="644"/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/>
          <w:bCs/>
          <w:lang w:eastAsia="ru-RU"/>
        </w:rPr>
        <w:t>Учебный план</w:t>
      </w:r>
      <w:r w:rsidRPr="00455DBA">
        <w:rPr>
          <w:rFonts w:ascii="Times New Roman" w:eastAsia="Times New Roman" w:hAnsi="Times New Roman"/>
          <w:bCs/>
          <w:lang w:eastAsia="ru-RU"/>
        </w:rPr>
        <w:t xml:space="preserve"> регламентирует порядок реализации ППССЗ с освоением:</w:t>
      </w:r>
    </w:p>
    <w:p w:rsidR="00455DBA" w:rsidRPr="00455DBA" w:rsidRDefault="00455DBA" w:rsidP="00455DBA">
      <w:pPr>
        <w:numPr>
          <w:ilvl w:val="0"/>
          <w:numId w:val="5"/>
        </w:num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bCs/>
          <w:lang w:eastAsia="ru-RU"/>
        </w:rPr>
        <w:t>общих компетенций,</w:t>
      </w:r>
      <w:r w:rsidRPr="00455DB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55DBA">
        <w:rPr>
          <w:rFonts w:ascii="Times New Roman" w:eastAsia="Times New Roman" w:hAnsi="Times New Roman"/>
          <w:lang w:eastAsia="ru-RU"/>
        </w:rPr>
        <w:t>включающими</w:t>
      </w:r>
      <w:proofErr w:type="gramEnd"/>
      <w:r w:rsidRPr="00455DBA">
        <w:rPr>
          <w:rFonts w:ascii="Times New Roman" w:eastAsia="Times New Roman" w:hAnsi="Times New Roman"/>
          <w:lang w:eastAsia="ru-RU"/>
        </w:rPr>
        <w:t xml:space="preserve"> в себя способность: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bookmarkStart w:id="0" w:name="sub_10511"/>
      <w:r w:rsidRPr="00455DBA">
        <w:rPr>
          <w:rFonts w:ascii="Times New Roman" w:eastAsia="Times New Roman" w:hAnsi="Times New Roman" w:cs="Calibri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9. Ориентироваться в условиях постоянного изменения правовой базы.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10. Соблюдать основы здорового образа жизни, требования охраны труда.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455DBA" w:rsidRPr="00455DBA" w:rsidRDefault="00455DBA" w:rsidP="00455DB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ОК 12. Проявлять нетерпимость к коррупционному поведению.</w:t>
      </w:r>
    </w:p>
    <w:bookmarkEnd w:id="0"/>
    <w:p w:rsidR="00455DBA" w:rsidRPr="00455DBA" w:rsidRDefault="00455DBA" w:rsidP="00455DBA">
      <w:pPr>
        <w:numPr>
          <w:ilvl w:val="0"/>
          <w:numId w:val="5"/>
        </w:num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>профессиональных компетенций</w:t>
      </w:r>
      <w:r w:rsidRPr="00455DBA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455DBA">
        <w:rPr>
          <w:rFonts w:ascii="Times New Roman" w:eastAsia="Times New Roman" w:hAnsi="Times New Roman"/>
          <w:lang w:eastAsia="ru-RU"/>
        </w:rPr>
        <w:t>соответствующими</w:t>
      </w:r>
      <w:proofErr w:type="gramEnd"/>
      <w:r w:rsidRPr="00455DBA">
        <w:rPr>
          <w:rFonts w:ascii="Times New Roman" w:eastAsia="Times New Roman" w:hAnsi="Times New Roman"/>
          <w:lang w:eastAsia="ru-RU"/>
        </w:rPr>
        <w:t xml:space="preserve"> видам деятельности:</w:t>
      </w:r>
    </w:p>
    <w:p w:rsidR="00455DBA" w:rsidRPr="00455DBA" w:rsidRDefault="00455DBA" w:rsidP="00455DB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bookmarkStart w:id="1" w:name="sub_1521"/>
      <w:r w:rsidRPr="00455DBA">
        <w:rPr>
          <w:rFonts w:ascii="Times New Roman" w:eastAsia="Times New Roman" w:hAnsi="Times New Roman" w:cs="Calibri"/>
          <w:lang w:eastAsia="ru-RU"/>
        </w:rPr>
        <w:t>Обеспечение реализации прав граждан в сфере пенсионного обеспечения и социальной защиты.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</w:t>
      </w:r>
      <w:r w:rsidRPr="00455DBA">
        <w:rPr>
          <w:rFonts w:ascii="Times New Roman" w:eastAsia="Times New Roman" w:hAnsi="Times New Roman" w:cs="Calibri"/>
          <w:lang w:eastAsia="ru-RU"/>
        </w:rPr>
        <w:lastRenderedPageBreak/>
        <w:t>обеспечения и социальной защиты.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455DBA" w:rsidRPr="00455DBA" w:rsidRDefault="00455DBA" w:rsidP="00455DB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55DBA" w:rsidRPr="00455DBA" w:rsidRDefault="00455DBA" w:rsidP="00455DB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5DBA" w:rsidRPr="00455DBA" w:rsidRDefault="00455DBA" w:rsidP="00455DB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55DBA" w:rsidRPr="00455DBA" w:rsidRDefault="00455DBA" w:rsidP="00455DB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55DBA" w:rsidRPr="00455DBA" w:rsidRDefault="00455DBA" w:rsidP="00455DB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Calibri"/>
          <w:lang w:eastAsia="ru-RU"/>
        </w:rPr>
      </w:pPr>
      <w:r w:rsidRPr="00455DBA">
        <w:rPr>
          <w:rFonts w:ascii="Times New Roman" w:eastAsia="Times New Roman" w:hAnsi="Times New Roman" w:cs="Calibri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1"/>
    <w:p w:rsidR="00455DBA" w:rsidRPr="00455DBA" w:rsidRDefault="00455DBA" w:rsidP="00455DBA">
      <w:p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 xml:space="preserve">            </w:t>
      </w:r>
      <w:proofErr w:type="gramStart"/>
      <w:r w:rsidRPr="00455DBA">
        <w:rPr>
          <w:rFonts w:ascii="Times New Roman" w:eastAsia="Times New Roman" w:hAnsi="Times New Roman"/>
          <w:bCs/>
          <w:lang w:eastAsia="ru-RU"/>
        </w:rPr>
        <w:t>При формировании учебного плана  учитывались  нормы, рекомендуемые  ФГОС и Методическими рекомендациями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Департамента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государственной политики в сфере подготовки рабочих кадров и ДПО</w:t>
      </w:r>
      <w:r w:rsidRPr="00455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lang w:eastAsia="ru-RU"/>
        </w:rPr>
        <w:t>«</w:t>
      </w:r>
      <w:r w:rsidRPr="00455DBA">
        <w:rPr>
          <w:rFonts w:ascii="Times New Roman" w:eastAsia="Times New Roman" w:hAnsi="Times New Roman"/>
          <w:bCs/>
          <w:spacing w:val="-3"/>
          <w:lang w:eastAsia="ru-RU"/>
        </w:rPr>
        <w:t xml:space="preserve">По организации  учебного процесса по </w:t>
      </w:r>
      <w:proofErr w:type="spellStart"/>
      <w:r w:rsidRPr="00455DBA">
        <w:rPr>
          <w:rFonts w:ascii="Times New Roman" w:eastAsia="Times New Roman" w:hAnsi="Times New Roman"/>
          <w:bCs/>
          <w:spacing w:val="-3"/>
          <w:lang w:eastAsia="ru-RU"/>
        </w:rPr>
        <w:t>очно-заочной</w:t>
      </w:r>
      <w:proofErr w:type="spellEnd"/>
      <w:r w:rsidRPr="00455DBA">
        <w:rPr>
          <w:rFonts w:ascii="Times New Roman" w:eastAsia="Times New Roman" w:hAnsi="Times New Roman"/>
          <w:lang w:eastAsia="ru-RU"/>
        </w:rPr>
        <w:t xml:space="preserve"> </w:t>
      </w:r>
      <w:r w:rsidRPr="00455DBA">
        <w:rPr>
          <w:rFonts w:ascii="Times New Roman" w:eastAsia="Times New Roman" w:hAnsi="Times New Roman"/>
          <w:bCs/>
          <w:spacing w:val="-4"/>
          <w:lang w:eastAsia="ru-RU"/>
        </w:rPr>
        <w:t>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Pr="00455DBA">
        <w:rPr>
          <w:rFonts w:ascii="Times New Roman" w:eastAsia="Times New Roman" w:hAnsi="Times New Roman"/>
          <w:lang w:eastAsia="ru-RU"/>
        </w:rPr>
        <w:t xml:space="preserve">» от 20.07.2015 г. № 06-846  </w:t>
      </w:r>
      <w:r w:rsidRPr="00455DBA">
        <w:rPr>
          <w:rFonts w:ascii="Times New Roman" w:eastAsia="Times New Roman" w:hAnsi="Times New Roman"/>
          <w:b/>
          <w:lang w:eastAsia="ru-RU"/>
        </w:rPr>
        <w:t xml:space="preserve">для </w:t>
      </w:r>
      <w:proofErr w:type="spellStart"/>
      <w:r w:rsidRPr="00455DBA">
        <w:rPr>
          <w:rFonts w:ascii="Times New Roman" w:eastAsia="Times New Roman" w:hAnsi="Times New Roman"/>
          <w:b/>
          <w:lang w:eastAsia="ru-RU"/>
        </w:rPr>
        <w:t>очно-заочной</w:t>
      </w:r>
      <w:proofErr w:type="spellEnd"/>
      <w:r w:rsidRPr="00455DBA">
        <w:rPr>
          <w:rFonts w:ascii="Times New Roman" w:eastAsia="Times New Roman" w:hAnsi="Times New Roman"/>
          <w:b/>
          <w:lang w:eastAsia="ru-RU"/>
        </w:rPr>
        <w:t xml:space="preserve"> формы обучения</w:t>
      </w:r>
      <w:r w:rsidRPr="00455DBA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455DBA" w:rsidRPr="00455DBA" w:rsidRDefault="00455DBA" w:rsidP="00455DBA">
      <w:pPr>
        <w:jc w:val="both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Учебный процесс организован следующим образом: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наименование дисциплин, междисциплинарных курсов, модулей и их группирование по циклам  идентично учебному плану для очного обучения;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обязательная учебная нагрузка обучающихся при освоении ППССЗ включает обязательную аудиторную нагрузку и все виды практики в составе модулей;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 xml:space="preserve">максимальная учебная нагрузка </w:t>
      </w:r>
      <w:proofErr w:type="gramStart"/>
      <w:r w:rsidRPr="00455DBA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  <w:r w:rsidRPr="00455DBA">
        <w:rPr>
          <w:rFonts w:ascii="Times New Roman" w:eastAsia="Times New Roman" w:hAnsi="Times New Roman"/>
          <w:bCs/>
          <w:lang w:eastAsia="ru-RU"/>
        </w:rPr>
        <w:t xml:space="preserve"> включает все виды обязательной учебной нагрузки и внеаудиторной (самостоятельной) учебной работы;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 xml:space="preserve">максимальный объем учебной нагрузки </w:t>
      </w:r>
      <w:proofErr w:type="gramStart"/>
      <w:r w:rsidRPr="00455DBA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  <w:r w:rsidRPr="00455DBA">
        <w:rPr>
          <w:rFonts w:ascii="Times New Roman" w:eastAsia="Times New Roman" w:hAnsi="Times New Roman"/>
          <w:bCs/>
          <w:lang w:eastAsia="ru-RU"/>
        </w:rPr>
        <w:t xml:space="preserve"> независимо от формы получения образования составляет 54 академических часа в неделю;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 xml:space="preserve">максимальный объем аудиторной учебной нагрузки обучающихся при освоении образовательной программы  в </w:t>
      </w:r>
      <w:proofErr w:type="spellStart"/>
      <w:r w:rsidRPr="00455DBA">
        <w:rPr>
          <w:rFonts w:ascii="Times New Roman" w:eastAsia="Times New Roman" w:hAnsi="Times New Roman"/>
          <w:bCs/>
          <w:lang w:eastAsia="ru-RU"/>
        </w:rPr>
        <w:t>очно-заочной</w:t>
      </w:r>
      <w:proofErr w:type="spellEnd"/>
      <w:r w:rsidRPr="00455DBA">
        <w:rPr>
          <w:rFonts w:ascii="Times New Roman" w:eastAsia="Times New Roman" w:hAnsi="Times New Roman"/>
          <w:bCs/>
          <w:lang w:eastAsia="ru-RU"/>
        </w:rPr>
        <w:t xml:space="preserve"> форме получения образования составляет 16 академических часов в неделю; в эту нагрузку не входит учебная и производственная практика в составе профессиональных модулей; 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консультации на учебную группу планируются из расчета 4 часа в неделю и отражаются в учебном плане отдельной строкой</w:t>
      </w:r>
      <w:r w:rsidRPr="00455DBA">
        <w:rPr>
          <w:rFonts w:ascii="Times New Roman" w:eastAsia="Times New Roman" w:hAnsi="Times New Roman"/>
          <w:bCs/>
          <w:lang w:eastAsia="ru-RU"/>
        </w:rPr>
        <w:t>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455DBA">
        <w:rPr>
          <w:rFonts w:ascii="Times New Roman" w:eastAsia="Times New Roman" w:hAnsi="Times New Roman"/>
          <w:bCs/>
          <w:lang w:eastAsia="ru-RU"/>
        </w:rPr>
        <w:t xml:space="preserve">наименование дисциплин, их группирование по циклам, распределение </w:t>
      </w:r>
      <w:r w:rsidRPr="00455DBA">
        <w:rPr>
          <w:rFonts w:ascii="Times New Roman" w:eastAsia="Times New Roman" w:hAnsi="Times New Roman"/>
          <w:spacing w:val="-10"/>
          <w:lang w:eastAsia="ru-RU"/>
        </w:rPr>
        <w:t>максимальной учебной нагрузки обучающегося</w:t>
      </w:r>
      <w:r w:rsidRPr="00455DBA">
        <w:rPr>
          <w:rFonts w:ascii="Times New Roman" w:eastAsia="Times New Roman" w:hAnsi="Times New Roman"/>
          <w:bCs/>
          <w:lang w:eastAsia="ru-RU"/>
        </w:rPr>
        <w:t xml:space="preserve">  по дисциплинам и модулям идентично учебному плану для очного обучения</w:t>
      </w:r>
      <w:r w:rsidRPr="00455DBA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программа учебной дисциплины «Иностранный язык» реализуется в течение всего периода обучения; 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по дисциплине «Физическая культура» предусматриваются занятия в объеме 32 часов.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spacing w:val="5"/>
          <w:lang w:eastAsia="ru-RU"/>
        </w:rPr>
        <w:t>общая продолжительность экзаменационных сессий в учебном году устанавливается на 1 и 2 курсах – не более 10 календарных дней, на последующих курсах - 20 календарных дней;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lastRenderedPageBreak/>
        <w:t>п</w:t>
      </w:r>
      <w:r w:rsidRPr="00455DBA">
        <w:rPr>
          <w:rFonts w:ascii="Times New Roman" w:eastAsia="Times New Roman" w:hAnsi="Times New Roman"/>
          <w:lang w:eastAsia="ru-RU"/>
        </w:rPr>
        <w:t>ромежуточная аттестация включает экзамены, зачеты, курсовые работы по учебным дисциплинам ОП.05 Трудовое право и ОП.06 Гражданское право;</w:t>
      </w:r>
    </w:p>
    <w:p w:rsidR="00455DBA" w:rsidRPr="00455DBA" w:rsidRDefault="00455DBA" w:rsidP="00455DBA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выполнение курсовых работ рассматривается как вид учебной деятельности по дисциплинам  и реализуется в пределах времени, отведенного на их изучение и в объеме, предусмотренном учебным планом для очной формы обучения;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промежуточная аттестация в форме зачета (дифференцированного зачета)  проводится за счет часов, отведенных на освоение соответствующего модуля или дисциплины;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количество экзаменов в учебном году  - не более восьми, а количество зачетов–10 (без учета зачетов по физической культуре). В день проведения экзамена не планируются другие виды учебной деятельности;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учебные практики и производственные практики (практики по профилю специальности и преддипломная практика) реализуются в объеме,  предусмотренном для очной формы обучения;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bCs/>
          <w:lang w:eastAsia="ru-RU"/>
        </w:rPr>
        <w:t>в графике учебного процесса рабочего учебного плана фиксируется только производственная практика  и преддипломная практика, а в разделе «Практика»  учебного плана - все виды практики, предусмотренные ФГОС;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учебные практики и практики по профилю специальности реализуется студентом самостоятельно с представлением и последующей защитой отчета в форме собеседования;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преддипломная практика является обязательной для всех студентов и, проводится после последней сессии и предшествует итоговой государственной аттестации;</w:t>
      </w:r>
    </w:p>
    <w:p w:rsidR="00455DBA" w:rsidRPr="00455DBA" w:rsidRDefault="00455DBA" w:rsidP="00455DBA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>студенты,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практик кроме преддипломной практики;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136751" w:rsidRPr="00455DBA" w:rsidRDefault="00136751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szCs w:val="20"/>
          <w:lang w:eastAsia="ru-RU"/>
        </w:rPr>
      </w:pPr>
      <w:r w:rsidRPr="00455DBA">
        <w:rPr>
          <w:rFonts w:ascii="Times New Roman" w:eastAsia="Times New Roman" w:hAnsi="Times New Roman"/>
          <w:b/>
          <w:szCs w:val="20"/>
          <w:lang w:eastAsia="ru-RU"/>
        </w:rPr>
        <w:lastRenderedPageBreak/>
        <w:t>2.График учебного процесса</w:t>
      </w:r>
    </w:p>
    <w:tbl>
      <w:tblPr>
        <w:tblW w:w="15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323"/>
        <w:gridCol w:w="286"/>
        <w:gridCol w:w="272"/>
        <w:gridCol w:w="296"/>
        <w:gridCol w:w="295"/>
        <w:gridCol w:w="296"/>
        <w:gridCol w:w="296"/>
        <w:gridCol w:w="291"/>
        <w:gridCol w:w="30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6"/>
        <w:gridCol w:w="295"/>
        <w:gridCol w:w="296"/>
        <w:gridCol w:w="296"/>
        <w:gridCol w:w="296"/>
        <w:gridCol w:w="284"/>
        <w:gridCol w:w="307"/>
        <w:gridCol w:w="295"/>
        <w:gridCol w:w="284"/>
        <w:gridCol w:w="11"/>
        <w:gridCol w:w="295"/>
        <w:gridCol w:w="296"/>
        <w:gridCol w:w="283"/>
        <w:gridCol w:w="296"/>
        <w:gridCol w:w="306"/>
        <w:gridCol w:w="296"/>
        <w:gridCol w:w="295"/>
        <w:gridCol w:w="296"/>
        <w:gridCol w:w="295"/>
        <w:gridCol w:w="296"/>
        <w:gridCol w:w="283"/>
        <w:gridCol w:w="315"/>
      </w:tblGrid>
      <w:tr w:rsidR="00455DBA" w:rsidRPr="00455DBA" w:rsidTr="007D3BD2">
        <w:trPr>
          <w:cantSplit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vertAlign w:val="superscript"/>
              </w:rPr>
            </w:pPr>
            <w:r w:rsidRPr="00455DBA">
              <w:rPr>
                <w:rFonts w:ascii="Times New Roman" w:eastAsia="Times New Roman" w:hAnsi="Times New Roman"/>
                <w:w w:val="66"/>
                <w:vertAlign w:val="superscript"/>
              </w:rPr>
              <w:t>Курс</w:t>
            </w:r>
          </w:p>
        </w:tc>
        <w:tc>
          <w:tcPr>
            <w:tcW w:w="1174" w:type="dxa"/>
            <w:gridSpan w:val="4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29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81" w:type="dxa"/>
            <w:gridSpan w:val="3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27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gridSpan w:val="4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59" w:type="dxa"/>
            <w:gridSpan w:val="4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29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26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23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5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184" w:type="dxa"/>
            <w:gridSpan w:val="4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95" w:type="dxa"/>
            <w:tcBorders>
              <w:top w:val="single" w:sz="12" w:space="0" w:color="auto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5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27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96" w:type="dxa"/>
            <w:tcBorders>
              <w:top w:val="single" w:sz="12" w:space="0" w:color="auto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27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lang w:val="en-US"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69" w:type="dxa"/>
            <w:gridSpan w:val="5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val="en-US"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96" w:type="dxa"/>
            <w:tcBorders>
              <w:top w:val="single" w:sz="12" w:space="0" w:color="auto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lang w:val="en-US"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val="en-US" w:eastAsia="ru-RU"/>
              </w:rPr>
              <w:t>29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455DBA" w:rsidRPr="00455DBA" w:rsidTr="007D3BD2">
        <w:trPr>
          <w:cantSplit/>
        </w:trPr>
        <w:tc>
          <w:tcPr>
            <w:tcW w:w="488" w:type="dxa"/>
            <w:vMerge/>
            <w:tcBorders>
              <w:lef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14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28</w:t>
            </w:r>
          </w:p>
        </w:tc>
        <w:tc>
          <w:tcPr>
            <w:tcW w:w="293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12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19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20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26</w:t>
            </w:r>
          </w:p>
        </w:tc>
        <w:tc>
          <w:tcPr>
            <w:tcW w:w="293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10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32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17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28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24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72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14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28</w:t>
            </w:r>
          </w:p>
        </w:tc>
        <w:tc>
          <w:tcPr>
            <w:tcW w:w="296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1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11</w:t>
            </w:r>
          </w:p>
        </w:tc>
        <w:tc>
          <w:tcPr>
            <w:tcW w:w="300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296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296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296" w:type="dxa"/>
            <w:tcBorders>
              <w:right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26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19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20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26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8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11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307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18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31</w:t>
            </w:r>
          </w:p>
        </w:tc>
        <w:tc>
          <w:tcPr>
            <w:tcW w:w="295" w:type="dxa"/>
            <w:gridSpan w:val="2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14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28</w:t>
            </w:r>
          </w:p>
        </w:tc>
        <w:tc>
          <w:tcPr>
            <w:tcW w:w="296" w:type="dxa"/>
            <w:vMerge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0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12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19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20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26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val="en-US"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val="en-US" w:eastAsia="ru-RU"/>
              </w:rPr>
              <w:t>1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283" w:type="dxa"/>
            <w:tcBorders>
              <w:right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16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val="en-US" w:eastAsia="ru-RU"/>
              </w:rPr>
            </w:pP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23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w w:val="66"/>
                <w:sz w:val="16"/>
                <w:szCs w:val="16"/>
                <w:vertAlign w:val="superscript"/>
                <w:lang w:eastAsia="ru-RU"/>
              </w:rPr>
              <w:t>31</w:t>
            </w:r>
          </w:p>
        </w:tc>
      </w:tr>
      <w:tr w:rsidR="00455DBA" w:rsidRPr="00455DBA" w:rsidTr="007D3BD2">
        <w:trPr>
          <w:cantSplit/>
        </w:trPr>
        <w:tc>
          <w:tcPr>
            <w:tcW w:w="488" w:type="dxa"/>
            <w:tcBorders>
              <w:lef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val="en-US"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3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5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5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5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7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5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5" w:type="dxa"/>
            <w:gridSpan w:val="2"/>
            <w:tcBorders>
              <w:top w:val="nil"/>
              <w:bottom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5" w:type="dxa"/>
            <w:tcBorders>
              <w:top w:val="nil"/>
              <w:bottom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bottom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nil"/>
            </w:tcBorders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</w:t>
            </w:r>
          </w:p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5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6" w:type="dxa"/>
            <w:tcBorders>
              <w:top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5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sz w:val="16"/>
                <w:szCs w:val="16"/>
                <w:lang w:eastAsia="ru-RU"/>
              </w:rPr>
              <w:t>2</w:t>
            </w:r>
          </w:p>
        </w:tc>
      </w:tr>
      <w:tr w:rsidR="00455DBA" w:rsidRPr="00455DBA" w:rsidTr="007D3BD2">
        <w:trPr>
          <w:cantSplit/>
          <w:trHeight w:val="129"/>
        </w:trPr>
        <w:tc>
          <w:tcPr>
            <w:tcW w:w="488" w:type="dxa"/>
            <w:tcBorders>
              <w:lef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80"/>
                <w:lang w:val="en-US" w:eastAsia="ru-RU"/>
              </w:rPr>
              <w:t>I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323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lang w:val="en-US" w:eastAsia="ru-RU"/>
              </w:rPr>
            </w:pPr>
          </w:p>
        </w:tc>
        <w:tc>
          <w:tcPr>
            <w:tcW w:w="28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72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1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0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highlight w:val="yellow"/>
                <w:lang w:val="en-US"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highlight w:val="yellow"/>
                <w:lang w:val="en-US"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307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83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455DBA" w:rsidRPr="00455DBA" w:rsidTr="007D3BD2">
        <w:trPr>
          <w:cantSplit/>
          <w:trHeight w:val="129"/>
        </w:trPr>
        <w:tc>
          <w:tcPr>
            <w:tcW w:w="488" w:type="dxa"/>
            <w:tcBorders>
              <w:lef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80"/>
                <w:lang w:val="en-US" w:eastAsia="ru-RU"/>
              </w:rPr>
              <w:t>II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323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lang w:val="en-US" w:eastAsia="ru-RU"/>
              </w:rPr>
            </w:pPr>
          </w:p>
        </w:tc>
        <w:tc>
          <w:tcPr>
            <w:tcW w:w="28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72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1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0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highlight w:val="yellow"/>
                <w:lang w:val="en-US"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highlight w:val="yellow"/>
                <w:lang w:val="en-US"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307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highlight w:val="yellow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highlight w:val="yellow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83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455DBA" w:rsidRPr="00455DBA" w:rsidTr="007D3BD2">
        <w:trPr>
          <w:cantSplit/>
          <w:trHeight w:val="60"/>
        </w:trPr>
        <w:tc>
          <w:tcPr>
            <w:tcW w:w="488" w:type="dxa"/>
            <w:tcBorders>
              <w:lef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w w:val="80"/>
                <w:lang w:val="en-US"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80"/>
                <w:lang w:val="en-US" w:eastAsia="ru-RU"/>
              </w:rPr>
              <w:t>III</w:t>
            </w:r>
          </w:p>
        </w:tc>
        <w:tc>
          <w:tcPr>
            <w:tcW w:w="293" w:type="dxa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4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323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lang w:val="en-US" w:eastAsia="ru-RU"/>
              </w:rPr>
            </w:pPr>
          </w:p>
        </w:tc>
        <w:tc>
          <w:tcPr>
            <w:tcW w:w="28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72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1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0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108" w:right="-108"/>
              <w:jc w:val="center"/>
              <w:rPr>
                <w:rFonts w:ascii="Times New Roman" w:eastAsia="Times New Roman" w:hAnsi="Times New Roman"/>
                <w:w w:val="66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84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307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П</w:t>
            </w:r>
            <w:proofErr w:type="gramEnd"/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5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6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83" w:type="dxa"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455DBA" w:rsidRPr="00455DBA" w:rsidTr="007D3BD2">
        <w:trPr>
          <w:cantSplit/>
          <w:trHeight w:val="307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80"/>
                <w:lang w:val="en-US" w:eastAsia="ru-RU"/>
              </w:rPr>
              <w:t>IV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91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position w:val="-14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П</w:t>
            </w:r>
            <w:proofErr w:type="gramEnd"/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А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Д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Д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Д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Д</w:t>
            </w: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306" w:type="dxa"/>
            <w:gridSpan w:val="2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/>
              <w:rPr>
                <w:rFonts w:ascii="Times New Roman" w:eastAsia="Times New Roman" w:hAnsi="Times New Roman"/>
                <w:position w:val="-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position w:val="-14"/>
                <w:lang w:eastAsia="ru-RU"/>
              </w:rPr>
              <w:t>И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ind w:left="-57" w:right="-107"/>
              <w:jc w:val="center"/>
              <w:rPr>
                <w:rFonts w:ascii="Times New Roman" w:eastAsia="Times New Roman" w:hAnsi="Times New Roman"/>
                <w:spacing w:val="-4"/>
                <w:lang w:val="en-US" w:eastAsia="ru-RU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315" w:type="dxa"/>
            <w:tcBorders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</w:tbl>
    <w:p w:rsidR="00455DBA" w:rsidRPr="00455DBA" w:rsidRDefault="00455DBA" w:rsidP="00455DBA">
      <w:pPr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22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472"/>
        <w:gridCol w:w="2168"/>
        <w:gridCol w:w="467"/>
        <w:gridCol w:w="1864"/>
        <w:gridCol w:w="466"/>
        <w:gridCol w:w="1864"/>
        <w:gridCol w:w="467"/>
        <w:gridCol w:w="1708"/>
        <w:gridCol w:w="466"/>
        <w:gridCol w:w="2330"/>
        <w:gridCol w:w="467"/>
        <w:gridCol w:w="1200"/>
      </w:tblGrid>
      <w:tr w:rsidR="00455DBA" w:rsidRPr="00455DBA" w:rsidTr="007D3BD2">
        <w:trPr>
          <w:cantSplit/>
          <w:trHeight w:val="602"/>
        </w:trPr>
        <w:tc>
          <w:tcPr>
            <w:tcW w:w="1865" w:type="dxa"/>
            <w:tcBorders>
              <w:top w:val="nil"/>
              <w:left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Обозначения:</w:t>
            </w:r>
          </w:p>
        </w:tc>
        <w:tc>
          <w:tcPr>
            <w:tcW w:w="472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467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right="-108"/>
              <w:rPr>
                <w:rFonts w:ascii="Times New Roman" w:eastAsia="Times New Roman" w:hAnsi="Times New Roman"/>
                <w:b/>
                <w:w w:val="6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w w:val="66"/>
                <w:lang w:eastAsia="ru-RU"/>
              </w:rPr>
              <w:t xml:space="preserve"> А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6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67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455DBA"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466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ind w:right="-107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467" w:type="dxa"/>
            <w:tcBorders>
              <w:top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Каникулы</w:t>
            </w:r>
          </w:p>
        </w:tc>
      </w:tr>
    </w:tbl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455DBA" w:rsidRPr="00455DBA" w:rsidRDefault="00455DBA" w:rsidP="00455DBA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55DBA">
        <w:rPr>
          <w:rFonts w:ascii="Times New Roman" w:eastAsia="Times New Roman" w:hAnsi="Times New Roman"/>
          <w:b/>
          <w:bCs/>
          <w:lang w:eastAsia="ru-RU"/>
        </w:rPr>
        <w:t>3. Сводные данные по бюджету времени (в неделях)</w:t>
      </w:r>
    </w:p>
    <w:tbl>
      <w:tblPr>
        <w:tblW w:w="15872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096"/>
        <w:gridCol w:w="3806"/>
        <w:gridCol w:w="9"/>
        <w:gridCol w:w="3393"/>
        <w:gridCol w:w="9"/>
        <w:gridCol w:w="1976"/>
        <w:gridCol w:w="9"/>
        <w:gridCol w:w="2684"/>
        <w:gridCol w:w="9"/>
        <w:gridCol w:w="1585"/>
        <w:gridCol w:w="1270"/>
        <w:gridCol w:w="14"/>
        <w:gridCol w:w="6"/>
      </w:tblGrid>
      <w:tr w:rsidR="00455DBA" w:rsidRPr="00455DBA" w:rsidTr="007D3BD2">
        <w:trPr>
          <w:gridBefore w:val="1"/>
          <w:gridAfter w:val="1"/>
          <w:wBefore w:w="6" w:type="dxa"/>
          <w:wAfter w:w="6" w:type="dxa"/>
          <w:trHeight w:val="591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Курсы</w:t>
            </w:r>
          </w:p>
        </w:tc>
        <w:tc>
          <w:tcPr>
            <w:tcW w:w="38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по дисциплинам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междисциплинарным курсам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Производственная практика</w:t>
            </w:r>
          </w:p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(преддипломная)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Промежуточная</w:t>
            </w:r>
          </w:p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аттестация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Каникулы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(по курсам)</w:t>
            </w:r>
          </w:p>
        </w:tc>
      </w:tr>
      <w:tr w:rsidR="00455DBA" w:rsidRPr="00455DBA" w:rsidTr="007D3BD2">
        <w:trPr>
          <w:gridAfter w:val="2"/>
          <w:wAfter w:w="20" w:type="dxa"/>
          <w:trHeight w:val="60"/>
          <w:jc w:val="center"/>
        </w:trPr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55DBA" w:rsidRPr="00455DBA" w:rsidTr="007D3BD2">
        <w:trPr>
          <w:gridBefore w:val="1"/>
          <w:wBefore w:w="6" w:type="dxa"/>
          <w:jc w:val="center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1 курс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</w:tr>
      <w:tr w:rsidR="00455DBA" w:rsidRPr="00455DBA" w:rsidTr="007D3BD2">
        <w:trPr>
          <w:gridBefore w:val="1"/>
          <w:wBefore w:w="6" w:type="dxa"/>
          <w:jc w:val="center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2 курс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</w:tr>
      <w:tr w:rsidR="00455DBA" w:rsidRPr="00455DBA" w:rsidTr="007D3BD2">
        <w:trPr>
          <w:gridBefore w:val="1"/>
          <w:wBefore w:w="6" w:type="dxa"/>
          <w:jc w:val="center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3 курс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</w:tr>
      <w:tr w:rsidR="00455DBA" w:rsidRPr="00455DBA" w:rsidTr="007D3BD2">
        <w:trPr>
          <w:gridBefore w:val="1"/>
          <w:wBefore w:w="6" w:type="dxa"/>
          <w:jc w:val="center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4 курс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Cs/>
                <w:lang w:eastAsia="ru-RU"/>
              </w:rPr>
              <w:t>43</w:t>
            </w:r>
          </w:p>
        </w:tc>
      </w:tr>
      <w:tr w:rsidR="00455DBA" w:rsidRPr="00455DBA" w:rsidTr="007D3BD2">
        <w:trPr>
          <w:gridBefore w:val="1"/>
          <w:wBefore w:w="6" w:type="dxa"/>
          <w:jc w:val="center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145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bCs/>
                <w:lang w:eastAsia="ru-RU"/>
              </w:rPr>
              <w:t>199</w:t>
            </w:r>
          </w:p>
        </w:tc>
      </w:tr>
    </w:tbl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0939DB" w:rsidRDefault="000939DB" w:rsidP="00455DBA">
      <w:pPr>
        <w:rPr>
          <w:rFonts w:ascii="Times New Roman" w:eastAsia="Times New Roman" w:hAnsi="Times New Roman"/>
          <w:lang w:eastAsia="ru-RU"/>
        </w:rPr>
      </w:pPr>
    </w:p>
    <w:p w:rsidR="000939DB" w:rsidRDefault="000939DB" w:rsidP="00455DBA">
      <w:pPr>
        <w:rPr>
          <w:rFonts w:ascii="Times New Roman" w:eastAsia="Times New Roman" w:hAnsi="Times New Roman"/>
          <w:lang w:eastAsia="ru-RU"/>
        </w:rPr>
      </w:pPr>
    </w:p>
    <w:p w:rsidR="000939DB" w:rsidRPr="00455DBA" w:rsidRDefault="000939DB" w:rsidP="00455DBA">
      <w:pPr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13217B" w:rsidRDefault="0013217B" w:rsidP="00455DBA">
      <w:pPr>
        <w:rPr>
          <w:rFonts w:ascii="Times New Roman" w:eastAsia="Times New Roman" w:hAnsi="Times New Roman"/>
          <w:lang w:eastAsia="ru-RU"/>
        </w:rPr>
      </w:pPr>
    </w:p>
    <w:p w:rsidR="00136751" w:rsidRPr="00455DBA" w:rsidRDefault="00136751" w:rsidP="00136751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lastRenderedPageBreak/>
        <w:t>4.План учебного процесса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686"/>
        <w:gridCol w:w="1275"/>
        <w:gridCol w:w="709"/>
        <w:gridCol w:w="709"/>
        <w:gridCol w:w="709"/>
        <w:gridCol w:w="567"/>
        <w:gridCol w:w="567"/>
        <w:gridCol w:w="708"/>
        <w:gridCol w:w="426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455DBA" w:rsidRPr="00455DBA" w:rsidTr="00B4191F">
        <w:trPr>
          <w:cantSplit/>
          <w:trHeight w:val="3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курсов, практик</w:t>
            </w: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промежуточной аттестации (распределение по семестрам)</w:t>
            </w:r>
          </w:p>
        </w:tc>
        <w:tc>
          <w:tcPr>
            <w:tcW w:w="439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 часах)</w:t>
            </w:r>
          </w:p>
        </w:tc>
        <w:tc>
          <w:tcPr>
            <w:tcW w:w="552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Распределение теоретического обучения (обязательной нагрузки) по курсам и семестрам 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часов в семестре)</w:t>
            </w:r>
          </w:p>
        </w:tc>
      </w:tr>
      <w:tr w:rsidR="00455DBA" w:rsidRPr="00455DBA" w:rsidTr="006167A3">
        <w:trPr>
          <w:cantSplit/>
          <w:trHeight w:val="383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нагрузка с учетом практика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 нагрузка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4курс</w:t>
            </w:r>
          </w:p>
        </w:tc>
      </w:tr>
      <w:tr w:rsidR="00455DBA" w:rsidRPr="00455DBA" w:rsidTr="00AD3CCF">
        <w:trPr>
          <w:cantSplit/>
          <w:trHeight w:val="141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extDirection w:val="btL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167A3" w:rsidRDefault="00AD3CCF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D3CCF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</w:t>
            </w:r>
          </w:p>
        </w:tc>
      </w:tr>
      <w:tr w:rsidR="00455DBA" w:rsidRPr="00455DBA" w:rsidTr="00AD3CCF">
        <w:trPr>
          <w:cantSplit/>
          <w:trHeight w:val="2615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Консультаций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5DBA" w:rsidRPr="00455DBA" w:rsidRDefault="00455DBA" w:rsidP="004843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Лабораторных и практических занятий, практик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Курсовых проектов (работ)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 недели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 недели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 недели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недель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недели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недель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недель</w:t>
            </w:r>
          </w:p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55DBA" w:rsidRPr="00455DBA" w:rsidTr="00AD3CCF">
        <w:trPr>
          <w:cantSplit/>
          <w:trHeight w:val="136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843B5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/ 11 ДЗ / 3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892FC4" w:rsidRDefault="00CC4F7E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892FC4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4843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9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 (общие)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83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5CE1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60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92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бластей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45D1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Дополнительная  учебная дисциплина по выбору 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36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.П</w:t>
            </w:r>
            <w:proofErr w:type="gramEnd"/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 родного края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55DBA" w:rsidRPr="00455DBA" w:rsidRDefault="00455DBA" w:rsidP="00985DA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3745"/>
        <w:gridCol w:w="562"/>
        <w:gridCol w:w="425"/>
        <w:gridCol w:w="142"/>
        <w:gridCol w:w="709"/>
        <w:gridCol w:w="709"/>
        <w:gridCol w:w="709"/>
        <w:gridCol w:w="567"/>
        <w:gridCol w:w="567"/>
        <w:gridCol w:w="281"/>
        <w:gridCol w:w="286"/>
        <w:gridCol w:w="425"/>
        <w:gridCol w:w="713"/>
        <w:gridCol w:w="714"/>
        <w:gridCol w:w="715"/>
        <w:gridCol w:w="714"/>
        <w:gridCol w:w="713"/>
        <w:gridCol w:w="714"/>
        <w:gridCol w:w="694"/>
        <w:gridCol w:w="738"/>
      </w:tblGrid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ОГСЭ.00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Общий гуманитарный и </w:t>
            </w: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/ 7 ДЗ / 2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A2BF5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A2BF5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-,-,  </w:t>
            </w:r>
            <w:r w:rsidR="005B1D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Родной язык (чеченский)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-,-,-,-, </w:t>
            </w:r>
            <w:r w:rsidR="00A83082"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(чеченская)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Традиционная культура и этика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 общения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ОГСЭ.08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социологии и политологии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Математический и общий </w:t>
            </w: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</w:rPr>
              <w:t>естественнонаучный цикл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/ 2 ДЗ / 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  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70157E" w:rsidRDefault="001776FD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12 ДЗ / 11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180</w:t>
            </w: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</w:p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- 8 ДЗ / 9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  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 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640ADC" w:rsidRPr="00455DBA" w:rsidTr="00640ADC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ADC" w:rsidRPr="00455DBA" w:rsidTr="00640ADC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Гражданское  право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640ADC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ADC" w:rsidRPr="00455DBA" w:rsidTr="00640ADC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0ADC" w:rsidRPr="00455DBA" w:rsidTr="00640ADC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 деятельности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95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КЭ</w:t>
            </w:r>
          </w:p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Налоговое право</w:t>
            </w:r>
          </w:p>
        </w:tc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7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ОП.18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985DA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право</w:t>
            </w:r>
          </w:p>
        </w:tc>
        <w:tc>
          <w:tcPr>
            <w:tcW w:w="1129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ДЗ</w:t>
            </w:r>
          </w:p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</w:tr>
      <w:tr w:rsidR="00455DBA" w:rsidRPr="00455DBA" w:rsidTr="00985DAB">
        <w:trPr>
          <w:cantSplit/>
          <w:trHeight w:val="228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4 ДЗ / 2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</w:tr>
      <w:tr w:rsidR="00455DBA" w:rsidRPr="00455DBA" w:rsidTr="00985DAB">
        <w:trPr>
          <w:cantSplit/>
          <w:trHeight w:val="197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-,-,-,-,-, Э (К)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60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952A4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2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 социального обеспечения</w:t>
            </w:r>
            <w:proofErr w:type="gramEnd"/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КДЗ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60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МДК.01.02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952A4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112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70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952A4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08104C" w:rsidRDefault="009A1982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70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952A4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профилю специальности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5DBA" w:rsidRPr="0008104C" w:rsidRDefault="009A1982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388"/>
        </w:trPr>
        <w:tc>
          <w:tcPr>
            <w:tcW w:w="10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ПМ.02</w:t>
            </w:r>
          </w:p>
          <w:p w:rsidR="00455DBA" w:rsidRPr="00455DBA" w:rsidRDefault="00455DBA" w:rsidP="00985DA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55DBA" w:rsidRPr="00455DBA" w:rsidRDefault="00455DBA" w:rsidP="00985DA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-,-,-,-,-,-,-, Э (К)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</w:tr>
      <w:tr w:rsidR="00455DBA" w:rsidRPr="00455DBA" w:rsidTr="00985DAB">
        <w:trPr>
          <w:cantSplit/>
          <w:trHeight w:val="302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55D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</w:t>
            </w:r>
            <w:proofErr w:type="gramEnd"/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-,-,-,-,-,-,-, КДЗ</w:t>
            </w:r>
          </w:p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</w:tr>
      <w:tr w:rsidR="00455DBA" w:rsidRPr="00455DBA" w:rsidTr="00985DAB">
        <w:trPr>
          <w:cantSplit/>
          <w:trHeight w:val="60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</w:tr>
      <w:tr w:rsidR="00455DBA" w:rsidRPr="00455DBA" w:rsidTr="00985DAB">
        <w:trPr>
          <w:cantSplit/>
          <w:trHeight w:val="285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1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08104C" w:rsidRDefault="009A1982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390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Производственная практика по профилю специальности</w:t>
            </w:r>
          </w:p>
        </w:tc>
        <w:tc>
          <w:tcPr>
            <w:tcW w:w="11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08104C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08104C" w:rsidRDefault="009A1982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104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108</w:t>
            </w:r>
          </w:p>
        </w:tc>
      </w:tr>
      <w:tr w:rsidR="00455DBA" w:rsidRPr="00455DBA" w:rsidTr="00985DAB">
        <w:trPr>
          <w:cantSplit/>
          <w:trHeight w:val="80"/>
        </w:trPr>
        <w:tc>
          <w:tcPr>
            <w:tcW w:w="480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32 ДЗ /16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Э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192</w:t>
            </w:r>
          </w:p>
        </w:tc>
      </w:tr>
      <w:tr w:rsidR="00455DBA" w:rsidRPr="00455DBA" w:rsidTr="00985DAB">
        <w:trPr>
          <w:cantSplit/>
          <w:trHeight w:val="70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keepNext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Консультации на учебную группу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45D1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5D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</w:tr>
      <w:tr w:rsidR="00455DBA" w:rsidRPr="00455DBA" w:rsidTr="00985DAB">
        <w:trPr>
          <w:cantSplit/>
          <w:trHeight w:val="70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985DAB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985DA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</w:tr>
      <w:tr w:rsidR="00455DBA" w:rsidRPr="00455DBA" w:rsidTr="00AD3CCF">
        <w:trPr>
          <w:cantSplit/>
          <w:trHeight w:val="60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14104" w:type="dxa"/>
            <w:gridSpan w:val="1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455DBA" w:rsidRPr="00455DBA" w:rsidTr="00AD3CCF">
        <w:trPr>
          <w:cantSplit/>
          <w:trHeight w:val="60"/>
        </w:trPr>
        <w:tc>
          <w:tcPr>
            <w:tcW w:w="106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55DBA" w:rsidRPr="00455DBA" w:rsidRDefault="00455DBA" w:rsidP="00455DBA">
            <w:pPr>
              <w:keepNext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ПДП.00</w:t>
            </w:r>
          </w:p>
        </w:tc>
        <w:tc>
          <w:tcPr>
            <w:tcW w:w="14104" w:type="dxa"/>
            <w:gridSpan w:val="1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 (преддипломная) практика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455DBA" w:rsidRPr="00455DBA" w:rsidTr="00985DAB">
        <w:trPr>
          <w:cantSplit/>
          <w:trHeight w:val="104"/>
        </w:trPr>
        <w:tc>
          <w:tcPr>
            <w:tcW w:w="537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Дипломная работа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дипломной работы с  18 мая  по 14 июня (всего  4 недели)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дипломной  работы   с  15июня по 28 июня  (всего  2 недели)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DBA" w:rsidRPr="00455DBA" w:rsidRDefault="00455DBA" w:rsidP="00455DBA">
            <w:pPr>
              <w:ind w:right="113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в семестре</w:t>
            </w:r>
          </w:p>
        </w:tc>
        <w:tc>
          <w:tcPr>
            <w:tcW w:w="3684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дисциплин  и МДК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455DBA" w:rsidRPr="00455DBA" w:rsidTr="00985DAB">
        <w:trPr>
          <w:cantSplit/>
          <w:trHeight w:val="35"/>
        </w:trPr>
        <w:tc>
          <w:tcPr>
            <w:tcW w:w="537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55DBA" w:rsidRPr="00455DBA" w:rsidTr="00985DAB">
        <w:trPr>
          <w:cantSplit/>
          <w:trHeight w:val="112"/>
        </w:trPr>
        <w:tc>
          <w:tcPr>
            <w:tcW w:w="537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ind w:left="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108</w:t>
            </w:r>
          </w:p>
        </w:tc>
      </w:tr>
      <w:tr w:rsidR="00455DBA" w:rsidRPr="00455DBA" w:rsidTr="00985DAB">
        <w:trPr>
          <w:cantSplit/>
          <w:trHeight w:val="116"/>
        </w:trPr>
        <w:tc>
          <w:tcPr>
            <w:tcW w:w="537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ind w:left="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144</w:t>
            </w:r>
          </w:p>
        </w:tc>
      </w:tr>
      <w:tr w:rsidR="00455DBA" w:rsidRPr="00455DBA" w:rsidTr="00985DAB">
        <w:trPr>
          <w:cantSplit/>
          <w:trHeight w:val="35"/>
        </w:trPr>
        <w:tc>
          <w:tcPr>
            <w:tcW w:w="537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2+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Э(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 +1КЭ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1+</w:t>
            </w:r>
            <w:proofErr w:type="gramStart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Э(</w:t>
            </w:r>
            <w:proofErr w:type="gramEnd"/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к)</w:t>
            </w:r>
          </w:p>
        </w:tc>
      </w:tr>
      <w:tr w:rsidR="00455DBA" w:rsidRPr="00455DBA" w:rsidTr="00985DAB">
        <w:trPr>
          <w:cantSplit/>
          <w:trHeight w:val="138"/>
        </w:trPr>
        <w:tc>
          <w:tcPr>
            <w:tcW w:w="5371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6+1К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3+1К</w:t>
            </w:r>
          </w:p>
        </w:tc>
      </w:tr>
      <w:tr w:rsidR="00455DBA" w:rsidRPr="00455DBA" w:rsidTr="00985DAB">
        <w:trPr>
          <w:cantSplit/>
          <w:trHeight w:val="121"/>
        </w:trPr>
        <w:tc>
          <w:tcPr>
            <w:tcW w:w="5371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549DB" w:rsidRDefault="005549DB" w:rsidP="00455DBA">
      <w:pPr>
        <w:rPr>
          <w:rFonts w:ascii="Times New Roman" w:eastAsia="Times New Roman" w:hAnsi="Times New Roman"/>
          <w:b/>
          <w:lang w:eastAsia="ru-RU"/>
        </w:rPr>
      </w:pPr>
    </w:p>
    <w:p w:rsidR="0049055E" w:rsidRDefault="0049055E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>Обозначения</w:t>
      </w:r>
      <w:r w:rsidRPr="00455DBA">
        <w:rPr>
          <w:rFonts w:ascii="Times New Roman" w:eastAsia="Times New Roman" w:hAnsi="Times New Roman"/>
          <w:lang w:eastAsia="ru-RU"/>
        </w:rPr>
        <w:t xml:space="preserve">:  </w:t>
      </w:r>
      <w:r w:rsidRPr="00455DBA">
        <w:rPr>
          <w:rFonts w:ascii="Times New Roman" w:eastAsia="Times New Roman" w:hAnsi="Times New Roman"/>
          <w:b/>
          <w:lang w:eastAsia="ru-RU"/>
        </w:rPr>
        <w:t xml:space="preserve">Э (к) </w:t>
      </w:r>
      <w:r w:rsidRPr="00455DBA">
        <w:rPr>
          <w:rFonts w:ascii="Times New Roman" w:eastAsia="Times New Roman" w:hAnsi="Times New Roman"/>
          <w:lang w:eastAsia="ru-RU"/>
        </w:rPr>
        <w:t>-  экзамен (квалификационный) по профессиональному модулю;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                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5549DB" w:rsidRPr="00455DBA" w:rsidRDefault="005549DB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lang w:eastAsia="ru-RU"/>
        </w:rPr>
      </w:pPr>
    </w:p>
    <w:p w:rsidR="0049055E" w:rsidRDefault="0049055E" w:rsidP="00455DBA">
      <w:pPr>
        <w:rPr>
          <w:rFonts w:ascii="Times New Roman" w:eastAsia="Times New Roman" w:hAnsi="Times New Roman"/>
          <w:lang w:eastAsia="ru-RU"/>
        </w:rPr>
      </w:pPr>
    </w:p>
    <w:p w:rsidR="0049055E" w:rsidRDefault="0049055E" w:rsidP="00455DBA">
      <w:pPr>
        <w:rPr>
          <w:rFonts w:ascii="Times New Roman" w:eastAsia="Times New Roman" w:hAnsi="Times New Roman"/>
          <w:lang w:eastAsia="ru-RU"/>
        </w:rPr>
      </w:pPr>
    </w:p>
    <w:p w:rsidR="0049055E" w:rsidRDefault="0049055E" w:rsidP="00455DBA">
      <w:pPr>
        <w:rPr>
          <w:rFonts w:ascii="Times New Roman" w:eastAsia="Times New Roman" w:hAnsi="Times New Roman"/>
          <w:lang w:eastAsia="ru-RU"/>
        </w:rPr>
      </w:pPr>
    </w:p>
    <w:p w:rsidR="0049055E" w:rsidRDefault="0049055E" w:rsidP="00455DBA">
      <w:pPr>
        <w:rPr>
          <w:rFonts w:ascii="Times New Roman" w:eastAsia="Times New Roman" w:hAnsi="Times New Roman"/>
          <w:lang w:eastAsia="ru-RU"/>
        </w:rPr>
      </w:pPr>
    </w:p>
    <w:p w:rsidR="0049055E" w:rsidRPr="00455DBA" w:rsidRDefault="0049055E" w:rsidP="00455DBA">
      <w:pPr>
        <w:rPr>
          <w:rFonts w:ascii="Times New Roman" w:eastAsia="Times New Roman" w:hAnsi="Times New Roman"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lastRenderedPageBreak/>
        <w:t>5. Комплексные виды контроля</w:t>
      </w:r>
    </w:p>
    <w:p w:rsidR="005549DB" w:rsidRPr="00455DBA" w:rsidRDefault="005549DB" w:rsidP="00455DBA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548"/>
        <w:gridCol w:w="2552"/>
        <w:gridCol w:w="1134"/>
        <w:gridCol w:w="709"/>
        <w:gridCol w:w="8363"/>
      </w:tblGrid>
      <w:tr w:rsidR="00455DBA" w:rsidRPr="00793C38" w:rsidTr="007D3BD2"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</w:tcPr>
          <w:p w:rsidR="00455DBA" w:rsidRPr="00793C38" w:rsidRDefault="00455DBA" w:rsidP="00793C38">
            <w:pPr>
              <w:ind w:lef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Вид</w:t>
            </w:r>
          </w:p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контроля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комплексного вида</w:t>
            </w:r>
          </w:p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контроля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Семестр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b/>
                <w:lang w:eastAsia="ru-RU"/>
              </w:rPr>
              <w:t>«Семестр проведения комплексного вида контроля» Наименование дисциплины, практики, междисциплинарного курса, профессионального модуля</w:t>
            </w:r>
          </w:p>
        </w:tc>
      </w:tr>
      <w:tr w:rsidR="00455DBA" w:rsidRPr="00793C38" w:rsidTr="007D3BD2">
        <w:trPr>
          <w:trHeight w:val="420"/>
        </w:trPr>
        <w:tc>
          <w:tcPr>
            <w:tcW w:w="571" w:type="dxa"/>
            <w:vMerge w:val="restart"/>
            <w:tcBorders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48" w:type="dxa"/>
            <w:vMerge w:val="restart"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2552" w:type="dxa"/>
            <w:vMerge w:val="restart"/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Комплексный</w:t>
            </w:r>
          </w:p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vMerge w:val="restart"/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</w:tr>
      <w:tr w:rsidR="00455DBA" w:rsidRPr="00793C38" w:rsidTr="007D3BD2">
        <w:trPr>
          <w:trHeight w:val="393"/>
        </w:trPr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</w:tr>
      <w:tr w:rsidR="00455DBA" w:rsidRPr="00793C38" w:rsidTr="007D3BD2">
        <w:trPr>
          <w:trHeight w:val="3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Комплексный</w:t>
            </w:r>
          </w:p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«7»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Финансовое право</w:t>
            </w:r>
          </w:p>
        </w:tc>
      </w:tr>
      <w:tr w:rsidR="00455DBA" w:rsidRPr="00793C38" w:rsidTr="007D3BD2">
        <w:trPr>
          <w:trHeight w:val="275"/>
        </w:trPr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«7»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Налоговое право</w:t>
            </w:r>
          </w:p>
        </w:tc>
      </w:tr>
      <w:tr w:rsidR="00455DBA" w:rsidRPr="00793C38" w:rsidTr="00935F22">
        <w:trPr>
          <w:trHeight w:val="22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Комплексный</w:t>
            </w:r>
          </w:p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дифференцированный зачет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«6»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МДК.01.01 </w:t>
            </w:r>
            <w:proofErr w:type="gramStart"/>
            <w:r w:rsidRPr="00793C38">
              <w:rPr>
                <w:rFonts w:ascii="Times New Roman" w:eastAsia="Times New Roman" w:hAnsi="Times New Roman"/>
                <w:lang w:eastAsia="ru-RU"/>
              </w:rPr>
              <w:t>Право  социального обеспечения</w:t>
            </w:r>
            <w:proofErr w:type="gramEnd"/>
          </w:p>
        </w:tc>
      </w:tr>
      <w:tr w:rsidR="00455DBA" w:rsidRPr="00793C38" w:rsidTr="00935F22">
        <w:trPr>
          <w:trHeight w:val="53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«6»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МДК.01.02 Психология социально-правовой деятельности</w:t>
            </w:r>
          </w:p>
        </w:tc>
      </w:tr>
      <w:tr w:rsidR="00455DBA" w:rsidRPr="00793C38" w:rsidTr="007D3BD2">
        <w:trPr>
          <w:trHeight w:val="555"/>
        </w:trPr>
        <w:tc>
          <w:tcPr>
            <w:tcW w:w="571" w:type="dxa"/>
            <w:vMerge w:val="restart"/>
            <w:tcBorders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48" w:type="dxa"/>
            <w:vMerge w:val="restart"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2552" w:type="dxa"/>
            <w:vMerge w:val="restart"/>
          </w:tcPr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Комплексный</w:t>
            </w:r>
          </w:p>
          <w:p w:rsidR="00455DBA" w:rsidRPr="00793C38" w:rsidRDefault="00455DBA" w:rsidP="00935F22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дифференцированный зачет </w:t>
            </w:r>
          </w:p>
        </w:tc>
        <w:tc>
          <w:tcPr>
            <w:tcW w:w="1134" w:type="dxa"/>
            <w:vMerge w:val="restart"/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«8»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455DBA" w:rsidRPr="00793C38" w:rsidTr="007D3BD2">
        <w:trPr>
          <w:trHeight w:val="360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«8»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МДК.02.02 Социальная работа</w:t>
            </w:r>
          </w:p>
        </w:tc>
      </w:tr>
      <w:tr w:rsidR="00455DBA" w:rsidRPr="00793C38" w:rsidTr="007D3BD2">
        <w:trPr>
          <w:trHeight w:val="180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DBA" w:rsidRPr="00793C38" w:rsidRDefault="00455DBA" w:rsidP="00935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«8»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 xml:space="preserve">Учебная практика </w:t>
            </w:r>
          </w:p>
        </w:tc>
      </w:tr>
      <w:tr w:rsidR="00455DBA" w:rsidRPr="00793C38" w:rsidTr="007D3BD2">
        <w:trPr>
          <w:trHeight w:val="270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vMerge/>
            <w:tcBorders>
              <w:bottom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5DBA" w:rsidRPr="00793C38" w:rsidRDefault="00455DBA" w:rsidP="00793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«8»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DBA" w:rsidRPr="00793C38" w:rsidRDefault="00455DBA" w:rsidP="00793C38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93C38">
              <w:rPr>
                <w:rFonts w:ascii="Times New Roman" w:eastAsia="Times New Roman" w:hAnsi="Times New Roman"/>
                <w:lang w:eastAsia="ru-RU"/>
              </w:rPr>
              <w:t>Производственная практика по профилю специальности</w:t>
            </w:r>
          </w:p>
        </w:tc>
      </w:tr>
    </w:tbl>
    <w:p w:rsidR="00455DBA" w:rsidRPr="00793C38" w:rsidRDefault="00455DBA" w:rsidP="00793C38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b/>
          <w:lang w:eastAsia="ru-RU"/>
        </w:rPr>
      </w:pPr>
    </w:p>
    <w:p w:rsidR="00455DBA" w:rsidRDefault="00455DBA" w:rsidP="00455DBA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b/>
          <w:lang w:eastAsia="ru-RU"/>
        </w:rPr>
      </w:pPr>
      <w:r w:rsidRPr="00455DBA">
        <w:rPr>
          <w:rFonts w:ascii="TimesNewRomanPSMT" w:eastAsia="Times New Roman" w:hAnsi="TimesNewRomanPSMT" w:cs="TimesNewRomanPSMT"/>
          <w:b/>
          <w:lang w:eastAsia="ru-RU"/>
        </w:rPr>
        <w:t>6. Практика</w:t>
      </w:r>
    </w:p>
    <w:p w:rsidR="00123C63" w:rsidRPr="00455DBA" w:rsidRDefault="00123C63" w:rsidP="00455D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2126"/>
        <w:gridCol w:w="2268"/>
        <w:gridCol w:w="1134"/>
        <w:gridCol w:w="1843"/>
      </w:tblGrid>
      <w:tr w:rsidR="00455DBA" w:rsidRPr="00455DBA" w:rsidTr="007D3BD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практики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Условия</w:t>
            </w:r>
          </w:p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Длительность</w:t>
            </w:r>
          </w:p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lang w:eastAsia="ru-RU"/>
              </w:rPr>
              <w:t>в  неделях</w:t>
            </w:r>
          </w:p>
        </w:tc>
      </w:tr>
      <w:tr w:rsidR="00455DBA" w:rsidRPr="00455DBA" w:rsidTr="007D3BD2">
        <w:trPr>
          <w:trHeight w:val="1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2 недели</w:t>
            </w:r>
          </w:p>
        </w:tc>
      </w:tr>
      <w:tr w:rsidR="00455DBA" w:rsidRPr="00455DBA" w:rsidTr="007D3BD2">
        <w:trPr>
          <w:trHeight w:val="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2 недели</w:t>
            </w:r>
          </w:p>
        </w:tc>
      </w:tr>
      <w:tr w:rsidR="00455DBA" w:rsidRPr="00455DBA" w:rsidTr="007D3BD2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DBA" w:rsidRPr="00455DBA" w:rsidRDefault="00123C63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</w:tr>
      <w:tr w:rsidR="00455DBA" w:rsidRPr="00455DBA" w:rsidTr="00123C63">
        <w:trPr>
          <w:trHeight w:val="10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DBA" w:rsidRPr="00455DBA" w:rsidRDefault="00455DBA" w:rsidP="00455DBA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5DBA" w:rsidRPr="00455DBA" w:rsidRDefault="00455DBA" w:rsidP="00123C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Производственная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3 недели</w:t>
            </w:r>
          </w:p>
        </w:tc>
      </w:tr>
      <w:tr w:rsidR="00455DBA" w:rsidRPr="00455DBA" w:rsidTr="007D3BD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BA" w:rsidRPr="00455DBA" w:rsidRDefault="00455DBA" w:rsidP="00455DBA">
            <w:pPr>
              <w:keepNext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Преддипломная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Концентрированно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4 недели</w:t>
            </w:r>
          </w:p>
        </w:tc>
      </w:tr>
      <w:tr w:rsidR="00455DBA" w:rsidRPr="00455DBA" w:rsidTr="007D3BD2">
        <w:tc>
          <w:tcPr>
            <w:tcW w:w="14034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lang w:eastAsia="ru-RU"/>
              </w:rPr>
              <w:t>12 недель</w:t>
            </w:r>
          </w:p>
        </w:tc>
      </w:tr>
    </w:tbl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</w:p>
    <w:p w:rsidR="00123C63" w:rsidRDefault="00123C63" w:rsidP="00455DBA">
      <w:pPr>
        <w:rPr>
          <w:rFonts w:ascii="Times New Roman" w:eastAsia="Times New Roman" w:hAnsi="Times New Roman"/>
          <w:b/>
          <w:lang w:eastAsia="ru-RU"/>
        </w:rPr>
      </w:pPr>
    </w:p>
    <w:p w:rsidR="00123C63" w:rsidRDefault="00123C63" w:rsidP="00455DBA">
      <w:pPr>
        <w:rPr>
          <w:rFonts w:ascii="Times New Roman" w:eastAsia="Times New Roman" w:hAnsi="Times New Roman"/>
          <w:b/>
          <w:lang w:eastAsia="ru-RU"/>
        </w:rPr>
      </w:pPr>
    </w:p>
    <w:p w:rsidR="00123C63" w:rsidRDefault="00123C63" w:rsidP="00455DBA">
      <w:pPr>
        <w:rPr>
          <w:rFonts w:ascii="Times New Roman" w:eastAsia="Times New Roman" w:hAnsi="Times New Roman"/>
          <w:b/>
          <w:lang w:eastAsia="ru-RU"/>
        </w:rPr>
      </w:pPr>
    </w:p>
    <w:p w:rsidR="00123C63" w:rsidRPr="00455DBA" w:rsidRDefault="00123C63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lastRenderedPageBreak/>
        <w:t xml:space="preserve">7. Перечень кабинетов, лабораторий, мастерских и других помещений    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613"/>
      </w:tblGrid>
      <w:tr w:rsidR="00455DBA" w:rsidRPr="00455DBA" w:rsidTr="007D3BD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8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Кабинеты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истории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иностранного языка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философии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основ экологического права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теории государства и права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конституционного и административного права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трудового права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гражданского, семейного права и гражданского процесса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дисциплин права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менеджмента и экономики организации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Кабинет профессиональных дисциплин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Кабинет </w:t>
            </w:r>
            <w:proofErr w:type="gramStart"/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права социального обеспечения</w:t>
            </w:r>
            <w:proofErr w:type="gramEnd"/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Кабинет безопасности жизнедеятельности 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Лаборатории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Лаборатория информационных технологий в профессиональной деятельности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Лаборатория технических средств обучения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Лаборатория информатики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Спортивный комплекс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Спортивный зал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Открытый стадион широкого профиля с элементами полосы препятствия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Стрелковый тир 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Залы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Библиотека, читальный зал с выходом в сеть Интернет</w:t>
            </w:r>
          </w:p>
        </w:tc>
      </w:tr>
      <w:tr w:rsidR="00455DBA" w:rsidRPr="00455DBA" w:rsidTr="007D3BD2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55DBA" w:rsidRPr="00455DBA" w:rsidRDefault="00455DBA" w:rsidP="00455D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55DBA" w:rsidRPr="00455DBA" w:rsidRDefault="00455DBA" w:rsidP="00455DBA">
            <w:pPr>
              <w:rPr>
                <w:rFonts w:ascii="Times New Roman" w:eastAsia="Times New Roman" w:hAnsi="Times New Roman"/>
                <w:lang w:eastAsia="ru-RU"/>
              </w:rPr>
            </w:pPr>
            <w:r w:rsidRPr="00455DB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Актовый зал</w:t>
            </w:r>
          </w:p>
        </w:tc>
      </w:tr>
    </w:tbl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                              </w:t>
      </w:r>
      <w:r w:rsidRPr="00455DBA">
        <w:rPr>
          <w:rFonts w:ascii="Times New Roman" w:eastAsia="Times New Roman" w:hAnsi="Times New Roman"/>
          <w:lang w:eastAsia="ru-RU"/>
        </w:rPr>
        <w:t>Согласовано</w:t>
      </w:r>
    </w:p>
    <w:p w:rsidR="00455DBA" w:rsidRPr="00455DBA" w:rsidRDefault="00455DBA" w:rsidP="00455DBA">
      <w:pPr>
        <w:ind w:left="720"/>
        <w:jc w:val="center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Председатели предметных (цикловых) комиссий   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       </w:t>
      </w: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  ____________________________________________</w:t>
      </w: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____________________________________________</w:t>
      </w:r>
    </w:p>
    <w:p w:rsidR="00455DBA" w:rsidRPr="00455DBA" w:rsidRDefault="00455DBA" w:rsidP="00455DBA">
      <w:pPr>
        <w:rPr>
          <w:rFonts w:ascii="Times New Roman" w:eastAsia="Times New Roman" w:hAnsi="Times New Roman"/>
          <w:b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  ____________________________________________</w:t>
      </w: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b/>
          <w:lang w:eastAsia="ru-RU"/>
        </w:rPr>
        <w:t xml:space="preserve">            ___________________________________________                                             </w:t>
      </w: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Заместитель директора</w:t>
      </w: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  <w:r w:rsidRPr="00455DBA">
        <w:rPr>
          <w:rFonts w:ascii="Times New Roman" w:eastAsia="Times New Roman" w:hAnsi="Times New Roman"/>
          <w:lang w:eastAsia="ru-RU"/>
        </w:rPr>
        <w:t xml:space="preserve">   по учебной работе                                                                 </w:t>
      </w:r>
    </w:p>
    <w:p w:rsidR="00455DBA" w:rsidRPr="00455DBA" w:rsidRDefault="00455DBA" w:rsidP="00455DBA">
      <w:pPr>
        <w:ind w:left="720"/>
        <w:jc w:val="center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lang w:eastAsia="ru-RU"/>
        </w:rPr>
      </w:pPr>
    </w:p>
    <w:p w:rsidR="00455DBA" w:rsidRPr="00455DBA" w:rsidRDefault="00455DBA" w:rsidP="00455DBA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DBA" w:rsidRPr="00455DBA" w:rsidRDefault="00455DBA" w:rsidP="00455D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E72" w:rsidRPr="00455DBA" w:rsidRDefault="00530E72" w:rsidP="00455DBA">
      <w:bookmarkStart w:id="2" w:name="_GoBack"/>
      <w:bookmarkEnd w:id="2"/>
    </w:p>
    <w:sectPr w:rsidR="00530E72" w:rsidRPr="00455DBA" w:rsidSect="004843B5">
      <w:pgSz w:w="16840" w:h="11907" w:orient="landscape" w:code="9"/>
      <w:pgMar w:top="426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D56"/>
    <w:multiLevelType w:val="hybridMultilevel"/>
    <w:tmpl w:val="FAFE8B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97DDA"/>
    <w:multiLevelType w:val="hybridMultilevel"/>
    <w:tmpl w:val="DAA2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C43D7"/>
    <w:multiLevelType w:val="hybridMultilevel"/>
    <w:tmpl w:val="950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6A17"/>
    <w:multiLevelType w:val="singleLevel"/>
    <w:tmpl w:val="8F065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BCF66A7"/>
    <w:multiLevelType w:val="hybridMultilevel"/>
    <w:tmpl w:val="88BAE8A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450"/>
    <w:multiLevelType w:val="hybridMultilevel"/>
    <w:tmpl w:val="7B5C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548E1"/>
    <w:multiLevelType w:val="hybridMultilevel"/>
    <w:tmpl w:val="BD9204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202F4"/>
    <w:multiLevelType w:val="hybridMultilevel"/>
    <w:tmpl w:val="E98421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76427"/>
    <w:multiLevelType w:val="hybridMultilevel"/>
    <w:tmpl w:val="B6CC51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766144A"/>
    <w:multiLevelType w:val="hybridMultilevel"/>
    <w:tmpl w:val="7DB8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06327"/>
    <w:multiLevelType w:val="hybridMultilevel"/>
    <w:tmpl w:val="5EDA5172"/>
    <w:lvl w:ilvl="0" w:tplc="033C76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79CC"/>
    <w:rsid w:val="000056B7"/>
    <w:rsid w:val="000424B8"/>
    <w:rsid w:val="0008104C"/>
    <w:rsid w:val="000939DB"/>
    <w:rsid w:val="00096046"/>
    <w:rsid w:val="000A4C7C"/>
    <w:rsid w:val="000C2FDB"/>
    <w:rsid w:val="000D1A2A"/>
    <w:rsid w:val="000F662D"/>
    <w:rsid w:val="00107682"/>
    <w:rsid w:val="00123C63"/>
    <w:rsid w:val="0013217B"/>
    <w:rsid w:val="00136751"/>
    <w:rsid w:val="001776FD"/>
    <w:rsid w:val="001F5CE1"/>
    <w:rsid w:val="00202318"/>
    <w:rsid w:val="00211169"/>
    <w:rsid w:val="00221C7D"/>
    <w:rsid w:val="002230D1"/>
    <w:rsid w:val="0022562E"/>
    <w:rsid w:val="00247646"/>
    <w:rsid w:val="0030308A"/>
    <w:rsid w:val="00336E28"/>
    <w:rsid w:val="0036529B"/>
    <w:rsid w:val="00384C74"/>
    <w:rsid w:val="003E032B"/>
    <w:rsid w:val="003E5E10"/>
    <w:rsid w:val="00412716"/>
    <w:rsid w:val="0041788D"/>
    <w:rsid w:val="00420774"/>
    <w:rsid w:val="00445D1A"/>
    <w:rsid w:val="00455DBA"/>
    <w:rsid w:val="004843B5"/>
    <w:rsid w:val="0049055E"/>
    <w:rsid w:val="004A2BF5"/>
    <w:rsid w:val="004E046B"/>
    <w:rsid w:val="004E7494"/>
    <w:rsid w:val="00504A9A"/>
    <w:rsid w:val="00524EF3"/>
    <w:rsid w:val="00530E72"/>
    <w:rsid w:val="005314B5"/>
    <w:rsid w:val="00551909"/>
    <w:rsid w:val="005549DB"/>
    <w:rsid w:val="005979CC"/>
    <w:rsid w:val="005A278C"/>
    <w:rsid w:val="005B1D77"/>
    <w:rsid w:val="006167A3"/>
    <w:rsid w:val="00632D98"/>
    <w:rsid w:val="00640ADC"/>
    <w:rsid w:val="0067665F"/>
    <w:rsid w:val="006F6FE1"/>
    <w:rsid w:val="0070157E"/>
    <w:rsid w:val="007213FD"/>
    <w:rsid w:val="00766150"/>
    <w:rsid w:val="00766FE0"/>
    <w:rsid w:val="0078064E"/>
    <w:rsid w:val="00791F9C"/>
    <w:rsid w:val="00793C38"/>
    <w:rsid w:val="007A568D"/>
    <w:rsid w:val="007C5031"/>
    <w:rsid w:val="007D3BD2"/>
    <w:rsid w:val="00855C75"/>
    <w:rsid w:val="00892FC4"/>
    <w:rsid w:val="008C2D01"/>
    <w:rsid w:val="008E4FB2"/>
    <w:rsid w:val="00923604"/>
    <w:rsid w:val="00935F22"/>
    <w:rsid w:val="00945668"/>
    <w:rsid w:val="00952A4A"/>
    <w:rsid w:val="00985DAB"/>
    <w:rsid w:val="009A1982"/>
    <w:rsid w:val="00A13468"/>
    <w:rsid w:val="00A47CA4"/>
    <w:rsid w:val="00A83082"/>
    <w:rsid w:val="00AD3CCF"/>
    <w:rsid w:val="00B20B21"/>
    <w:rsid w:val="00B4191F"/>
    <w:rsid w:val="00B57264"/>
    <w:rsid w:val="00C83503"/>
    <w:rsid w:val="00CA349B"/>
    <w:rsid w:val="00CC4F7E"/>
    <w:rsid w:val="00D62D3F"/>
    <w:rsid w:val="00D77261"/>
    <w:rsid w:val="00DA24CC"/>
    <w:rsid w:val="00E23021"/>
    <w:rsid w:val="00EC7D23"/>
    <w:rsid w:val="00EF6FD7"/>
    <w:rsid w:val="00EF72D1"/>
    <w:rsid w:val="00F104B9"/>
    <w:rsid w:val="00FB0C1C"/>
    <w:rsid w:val="00FB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6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6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806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0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6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6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806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6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06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06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06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06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064E"/>
    <w:rPr>
      <w:b/>
      <w:bCs/>
    </w:rPr>
  </w:style>
  <w:style w:type="character" w:customStyle="1" w:styleId="70">
    <w:name w:val="Заголовок 7 Знак"/>
    <w:basedOn w:val="a0"/>
    <w:link w:val="7"/>
    <w:rsid w:val="007806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06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06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06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06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06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06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064E"/>
    <w:rPr>
      <w:b/>
      <w:bCs/>
    </w:rPr>
  </w:style>
  <w:style w:type="character" w:styleId="a8">
    <w:name w:val="Emphasis"/>
    <w:basedOn w:val="a0"/>
    <w:uiPriority w:val="20"/>
    <w:qFormat/>
    <w:rsid w:val="007806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064E"/>
    <w:rPr>
      <w:szCs w:val="32"/>
    </w:rPr>
  </w:style>
  <w:style w:type="paragraph" w:styleId="aa">
    <w:name w:val="List Paragraph"/>
    <w:basedOn w:val="a"/>
    <w:uiPriority w:val="34"/>
    <w:qFormat/>
    <w:rsid w:val="00780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4E"/>
    <w:rPr>
      <w:i/>
    </w:rPr>
  </w:style>
  <w:style w:type="character" w:customStyle="1" w:styleId="22">
    <w:name w:val="Цитата 2 Знак"/>
    <w:basedOn w:val="a0"/>
    <w:link w:val="21"/>
    <w:uiPriority w:val="29"/>
    <w:rsid w:val="007806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06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064E"/>
    <w:rPr>
      <w:b/>
      <w:i/>
      <w:sz w:val="24"/>
    </w:rPr>
  </w:style>
  <w:style w:type="character" w:styleId="ad">
    <w:name w:val="Subtle Emphasis"/>
    <w:uiPriority w:val="19"/>
    <w:qFormat/>
    <w:rsid w:val="007806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06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06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06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06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064E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55DBA"/>
  </w:style>
  <w:style w:type="paragraph" w:styleId="af3">
    <w:name w:val="Body Text Indent"/>
    <w:basedOn w:val="a"/>
    <w:link w:val="af4"/>
    <w:semiHidden/>
    <w:rsid w:val="00455DBA"/>
    <w:pPr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455DBA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55DBA"/>
    <w:rPr>
      <w:rFonts w:ascii="Times New Roman" w:eastAsia="Times New Roman" w:hAnsi="Times New Roman"/>
      <w:sz w:val="16"/>
      <w:szCs w:val="20"/>
      <w:vertAlign w:val="superscript"/>
    </w:rPr>
  </w:style>
  <w:style w:type="character" w:customStyle="1" w:styleId="af6">
    <w:name w:val="Основной текст Знак"/>
    <w:basedOn w:val="a0"/>
    <w:link w:val="af5"/>
    <w:rsid w:val="00455DBA"/>
    <w:rPr>
      <w:rFonts w:ascii="Times New Roman" w:eastAsia="Times New Roman" w:hAnsi="Times New Roman"/>
      <w:sz w:val="16"/>
      <w:szCs w:val="20"/>
      <w:vertAlign w:val="superscript"/>
    </w:rPr>
  </w:style>
  <w:style w:type="table" w:styleId="af7">
    <w:name w:val="Table Grid"/>
    <w:basedOn w:val="a1"/>
    <w:uiPriority w:val="59"/>
    <w:rsid w:val="00455DB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D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8">
    <w:name w:val="Знак Знак Знак"/>
    <w:basedOn w:val="a"/>
    <w:rsid w:val="00455DB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FontStyle39">
    <w:name w:val="Font Style39"/>
    <w:rsid w:val="00455D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455D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55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6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6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806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0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6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6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806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6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06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06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06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06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064E"/>
    <w:rPr>
      <w:b/>
      <w:bCs/>
    </w:rPr>
  </w:style>
  <w:style w:type="character" w:customStyle="1" w:styleId="70">
    <w:name w:val="Заголовок 7 Знак"/>
    <w:basedOn w:val="a0"/>
    <w:link w:val="7"/>
    <w:rsid w:val="007806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06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06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06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06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06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06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064E"/>
    <w:rPr>
      <w:b/>
      <w:bCs/>
    </w:rPr>
  </w:style>
  <w:style w:type="character" w:styleId="a8">
    <w:name w:val="Emphasis"/>
    <w:basedOn w:val="a0"/>
    <w:uiPriority w:val="20"/>
    <w:qFormat/>
    <w:rsid w:val="007806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064E"/>
    <w:rPr>
      <w:szCs w:val="32"/>
    </w:rPr>
  </w:style>
  <w:style w:type="paragraph" w:styleId="aa">
    <w:name w:val="List Paragraph"/>
    <w:basedOn w:val="a"/>
    <w:uiPriority w:val="34"/>
    <w:qFormat/>
    <w:rsid w:val="00780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4E"/>
    <w:rPr>
      <w:i/>
    </w:rPr>
  </w:style>
  <w:style w:type="character" w:customStyle="1" w:styleId="22">
    <w:name w:val="Цитата 2 Знак"/>
    <w:basedOn w:val="a0"/>
    <w:link w:val="21"/>
    <w:uiPriority w:val="29"/>
    <w:rsid w:val="007806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06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064E"/>
    <w:rPr>
      <w:b/>
      <w:i/>
      <w:sz w:val="24"/>
    </w:rPr>
  </w:style>
  <w:style w:type="character" w:styleId="ad">
    <w:name w:val="Subtle Emphasis"/>
    <w:uiPriority w:val="19"/>
    <w:qFormat/>
    <w:rsid w:val="007806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06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06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06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06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064E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55DBA"/>
  </w:style>
  <w:style w:type="paragraph" w:styleId="af3">
    <w:name w:val="Body Text Indent"/>
    <w:basedOn w:val="a"/>
    <w:link w:val="af4"/>
    <w:semiHidden/>
    <w:rsid w:val="00455DBA"/>
    <w:pPr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455DBA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55DBA"/>
    <w:rPr>
      <w:rFonts w:ascii="Times New Roman" w:eastAsia="Times New Roman" w:hAnsi="Times New Roman"/>
      <w:sz w:val="16"/>
      <w:szCs w:val="20"/>
      <w:vertAlign w:val="superscript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55DBA"/>
    <w:rPr>
      <w:rFonts w:ascii="Times New Roman" w:eastAsia="Times New Roman" w:hAnsi="Times New Roman"/>
      <w:sz w:val="16"/>
      <w:szCs w:val="20"/>
      <w:vertAlign w:val="superscript"/>
      <w:lang w:val="x-none" w:eastAsia="x-none"/>
    </w:rPr>
  </w:style>
  <w:style w:type="table" w:styleId="af7">
    <w:name w:val="Table Grid"/>
    <w:basedOn w:val="a1"/>
    <w:uiPriority w:val="59"/>
    <w:rsid w:val="00455DB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D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8">
    <w:name w:val="Знак Знак Знак"/>
    <w:basedOn w:val="a"/>
    <w:rsid w:val="00455DB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FontStyle39">
    <w:name w:val="Font Style39"/>
    <w:rsid w:val="00455D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455D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55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Руслан</cp:lastModifiedBy>
  <cp:revision>33</cp:revision>
  <cp:lastPrinted>2019-02-01T12:45:00Z</cp:lastPrinted>
  <dcterms:created xsi:type="dcterms:W3CDTF">2017-08-29T06:44:00Z</dcterms:created>
  <dcterms:modified xsi:type="dcterms:W3CDTF">2019-02-01T12:46:00Z</dcterms:modified>
</cp:coreProperties>
</file>